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8C" w:rsidRDefault="000E398C" w:rsidP="00266CE8">
      <w:pPr>
        <w:spacing w:after="0" w:line="240" w:lineRule="auto"/>
        <w:rPr>
          <w:rFonts w:ascii="Times New Roman" w:hAnsi="Times New Roman" w:cs="Times New Roman"/>
          <w:sz w:val="28"/>
          <w:szCs w:val="28"/>
        </w:rPr>
      </w:pPr>
    </w:p>
    <w:p w:rsidR="00FA194D" w:rsidRPr="00032945" w:rsidRDefault="000E398C" w:rsidP="00FA194D">
      <w:pPr>
        <w:spacing w:after="0" w:line="240" w:lineRule="auto"/>
        <w:jc w:val="center"/>
        <w:rPr>
          <w:rFonts w:ascii="Times New Roman" w:hAnsi="Times New Roman" w:cs="Times New Roman"/>
          <w:sz w:val="28"/>
          <w:szCs w:val="28"/>
        </w:rPr>
      </w:pPr>
      <w:r>
        <w:rPr>
          <w:rFonts w:ascii="Times New Roman" w:hAnsi="Times New Roman" w:cs="Times New Roman"/>
          <w:vanish/>
          <w:sz w:val="28"/>
          <w:szCs w:val="28"/>
        </w:rPr>
        <w:cr/>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sidR="00FA194D" w:rsidRPr="00032945">
        <w:rPr>
          <w:rFonts w:ascii="Times New Roman" w:hAnsi="Times New Roman" w:cs="Times New Roman"/>
          <w:noProof/>
          <w:sz w:val="28"/>
          <w:szCs w:val="28"/>
        </w:rPr>
        <w:drawing>
          <wp:inline distT="0" distB="0" distL="0" distR="0">
            <wp:extent cx="600075" cy="723900"/>
            <wp:effectExtent l="19050" t="0" r="9525" b="0"/>
            <wp:docPr id="2"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тка_bw"/>
                    <pic:cNvPicPr>
                      <a:picLocks noChangeAspect="1" noChangeArrowheads="1"/>
                    </pic:cNvPicPr>
                  </pic:nvPicPr>
                  <pic:blipFill>
                    <a:blip r:embed="rId5"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FA194D" w:rsidRPr="00032945" w:rsidRDefault="00FA194D" w:rsidP="00FA194D">
      <w:pPr>
        <w:spacing w:after="0" w:line="240" w:lineRule="auto"/>
        <w:jc w:val="center"/>
        <w:rPr>
          <w:rFonts w:ascii="Times New Roman" w:hAnsi="Times New Roman" w:cs="Times New Roman"/>
          <w:b/>
          <w:sz w:val="28"/>
          <w:szCs w:val="28"/>
        </w:rPr>
      </w:pPr>
      <w:r w:rsidRPr="00032945">
        <w:rPr>
          <w:rFonts w:ascii="Times New Roman" w:hAnsi="Times New Roman" w:cs="Times New Roman"/>
          <w:b/>
          <w:sz w:val="28"/>
          <w:szCs w:val="28"/>
        </w:rPr>
        <w:t>СОВЕТ ДЕПУТАТОВ</w:t>
      </w:r>
    </w:p>
    <w:p w:rsidR="00FA194D" w:rsidRPr="00032945" w:rsidRDefault="00FA194D" w:rsidP="00FA194D">
      <w:pPr>
        <w:spacing w:after="0" w:line="240" w:lineRule="auto"/>
        <w:jc w:val="center"/>
        <w:rPr>
          <w:rFonts w:ascii="Times New Roman" w:hAnsi="Times New Roman" w:cs="Times New Roman"/>
          <w:b/>
          <w:sz w:val="28"/>
          <w:szCs w:val="28"/>
        </w:rPr>
      </w:pPr>
      <w:r w:rsidRPr="00032945">
        <w:rPr>
          <w:rFonts w:ascii="Times New Roman" w:hAnsi="Times New Roman" w:cs="Times New Roman"/>
          <w:b/>
          <w:sz w:val="28"/>
          <w:szCs w:val="28"/>
        </w:rPr>
        <w:t>БЕРДЯУШСКОГО ГОРОДСКОГО ПОСЕЛЕНИЯ</w:t>
      </w:r>
    </w:p>
    <w:p w:rsidR="00FA194D" w:rsidRPr="00032945" w:rsidRDefault="00FA194D" w:rsidP="00FA194D">
      <w:pPr>
        <w:pStyle w:val="2"/>
        <w:spacing w:before="0" w:after="0"/>
        <w:jc w:val="center"/>
        <w:rPr>
          <w:rFonts w:ascii="Times New Roman" w:hAnsi="Times New Roman" w:cs="Times New Roman"/>
          <w:i w:val="0"/>
        </w:rPr>
      </w:pPr>
      <w:r w:rsidRPr="00032945">
        <w:rPr>
          <w:rFonts w:ascii="Times New Roman" w:hAnsi="Times New Roman" w:cs="Times New Roman"/>
          <w:i w:val="0"/>
        </w:rPr>
        <w:t>САТКИНСКОГО МУНИЦИПАЛЬНОГО РАЙОНА</w:t>
      </w:r>
    </w:p>
    <w:p w:rsidR="00FA194D" w:rsidRPr="00032945" w:rsidRDefault="00FA194D" w:rsidP="00FA194D">
      <w:pPr>
        <w:spacing w:after="0" w:line="240" w:lineRule="auto"/>
        <w:jc w:val="center"/>
        <w:rPr>
          <w:rFonts w:ascii="Times New Roman" w:hAnsi="Times New Roman" w:cs="Times New Roman"/>
          <w:b/>
          <w:sz w:val="28"/>
          <w:szCs w:val="28"/>
        </w:rPr>
      </w:pPr>
      <w:r w:rsidRPr="00032945">
        <w:rPr>
          <w:rFonts w:ascii="Times New Roman" w:hAnsi="Times New Roman" w:cs="Times New Roman"/>
          <w:b/>
          <w:sz w:val="28"/>
          <w:szCs w:val="28"/>
        </w:rPr>
        <w:t>ЧЕЛЯБИНСКОЙ ОБЛАСТИ</w:t>
      </w:r>
    </w:p>
    <w:p w:rsidR="00FA194D" w:rsidRPr="00B44911" w:rsidRDefault="00FA194D" w:rsidP="00B44911">
      <w:pPr>
        <w:pStyle w:val="ConsPlusTitle"/>
        <w:pBdr>
          <w:bottom w:val="single" w:sz="4" w:space="1" w:color="auto"/>
        </w:pBdr>
        <w:jc w:val="center"/>
        <w:rPr>
          <w:rFonts w:ascii="Times New Roman" w:hAnsi="Times New Roman" w:cs="Times New Roman"/>
          <w:sz w:val="28"/>
          <w:szCs w:val="28"/>
        </w:rPr>
      </w:pPr>
      <w:r w:rsidRPr="00032945">
        <w:rPr>
          <w:rFonts w:ascii="Times New Roman" w:hAnsi="Times New Roman" w:cs="Times New Roman"/>
          <w:sz w:val="28"/>
          <w:szCs w:val="28"/>
        </w:rPr>
        <w:t>РЕШЕНИЕ</w:t>
      </w:r>
      <w:r w:rsidR="00B44911">
        <w:rPr>
          <w:rFonts w:ascii="Times New Roman" w:hAnsi="Times New Roman" w:cs="Times New Roman"/>
          <w:b w:val="0"/>
          <w:bCs w:val="0"/>
          <w:sz w:val="28"/>
          <w:szCs w:val="28"/>
        </w:rPr>
        <w:t xml:space="preserve">                           </w:t>
      </w:r>
      <w:r w:rsidRPr="000329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44911" w:rsidRDefault="00B44911" w:rsidP="00FA194D">
      <w:pPr>
        <w:spacing w:after="0" w:line="240" w:lineRule="auto"/>
        <w:rPr>
          <w:rFonts w:ascii="Times New Roman" w:hAnsi="Times New Roman" w:cs="Times New Roman"/>
          <w:b/>
          <w:bCs/>
          <w:u w:val="single"/>
        </w:rPr>
      </w:pPr>
    </w:p>
    <w:p w:rsidR="00FA194D" w:rsidRPr="00FA194D" w:rsidRDefault="000662FC" w:rsidP="00FA194D">
      <w:pPr>
        <w:spacing w:after="0" w:line="240" w:lineRule="auto"/>
        <w:rPr>
          <w:rFonts w:ascii="Times New Roman" w:hAnsi="Times New Roman" w:cs="Times New Roman"/>
          <w:b/>
          <w:bCs/>
          <w:u w:val="single"/>
        </w:rPr>
      </w:pPr>
      <w:r>
        <w:rPr>
          <w:rFonts w:ascii="Times New Roman" w:hAnsi="Times New Roman" w:cs="Times New Roman"/>
          <w:b/>
          <w:bCs/>
          <w:u w:val="single"/>
        </w:rPr>
        <w:t>о</w:t>
      </w:r>
      <w:r w:rsidR="007F69A6">
        <w:rPr>
          <w:rFonts w:ascii="Times New Roman" w:hAnsi="Times New Roman" w:cs="Times New Roman"/>
          <w:b/>
          <w:bCs/>
          <w:u w:val="single"/>
        </w:rPr>
        <w:t>т «31</w:t>
      </w:r>
      <w:r w:rsidR="009A26A5">
        <w:rPr>
          <w:rFonts w:ascii="Times New Roman" w:hAnsi="Times New Roman" w:cs="Times New Roman"/>
          <w:b/>
          <w:bCs/>
          <w:u w:val="single"/>
        </w:rPr>
        <w:t>»</w:t>
      </w:r>
      <w:r w:rsidR="00963989">
        <w:rPr>
          <w:rFonts w:ascii="Times New Roman" w:hAnsi="Times New Roman" w:cs="Times New Roman"/>
          <w:b/>
          <w:bCs/>
          <w:u w:val="single"/>
        </w:rPr>
        <w:t xml:space="preserve"> августа</w:t>
      </w:r>
      <w:r w:rsidR="009A26A5">
        <w:rPr>
          <w:rFonts w:ascii="Times New Roman" w:hAnsi="Times New Roman" w:cs="Times New Roman"/>
          <w:b/>
          <w:bCs/>
          <w:u w:val="single"/>
        </w:rPr>
        <w:t xml:space="preserve"> 20</w:t>
      </w:r>
      <w:r w:rsidR="00704A03">
        <w:rPr>
          <w:rFonts w:ascii="Times New Roman" w:hAnsi="Times New Roman" w:cs="Times New Roman"/>
          <w:b/>
          <w:bCs/>
          <w:u w:val="single"/>
        </w:rPr>
        <w:t>21</w:t>
      </w:r>
      <w:r w:rsidR="009A26A5">
        <w:rPr>
          <w:rFonts w:ascii="Times New Roman" w:hAnsi="Times New Roman" w:cs="Times New Roman"/>
          <w:b/>
          <w:bCs/>
          <w:u w:val="single"/>
        </w:rPr>
        <w:t xml:space="preserve"> года  №</w:t>
      </w:r>
      <w:r w:rsidR="007F69A6">
        <w:rPr>
          <w:rFonts w:ascii="Times New Roman" w:hAnsi="Times New Roman" w:cs="Times New Roman"/>
          <w:b/>
          <w:bCs/>
          <w:u w:val="single"/>
        </w:rPr>
        <w:t xml:space="preserve"> 52/4</w:t>
      </w:r>
      <w:r w:rsidR="00963989">
        <w:rPr>
          <w:rFonts w:ascii="Times New Roman" w:hAnsi="Times New Roman" w:cs="Times New Roman"/>
          <w:b/>
          <w:bCs/>
          <w:u w:val="single"/>
        </w:rPr>
        <w:t xml:space="preserve"> </w:t>
      </w:r>
      <w:r w:rsidR="009A26A5">
        <w:rPr>
          <w:rFonts w:ascii="Times New Roman" w:hAnsi="Times New Roman" w:cs="Times New Roman"/>
          <w:b/>
          <w:bCs/>
          <w:u w:val="single"/>
        </w:rPr>
        <w:t xml:space="preserve"> </w:t>
      </w:r>
    </w:p>
    <w:p w:rsidR="00FA194D" w:rsidRDefault="00FA194D" w:rsidP="00FA194D">
      <w:pPr>
        <w:spacing w:after="0" w:line="240" w:lineRule="auto"/>
        <w:rPr>
          <w:rFonts w:ascii="Times New Roman" w:hAnsi="Times New Roman" w:cs="Times New Roman"/>
          <w:bCs/>
        </w:rPr>
      </w:pPr>
      <w:r>
        <w:rPr>
          <w:rFonts w:ascii="Times New Roman" w:hAnsi="Times New Roman" w:cs="Times New Roman"/>
          <w:bCs/>
        </w:rPr>
        <w:t>п</w:t>
      </w:r>
      <w:proofErr w:type="gramStart"/>
      <w:r>
        <w:rPr>
          <w:rFonts w:ascii="Times New Roman" w:hAnsi="Times New Roman" w:cs="Times New Roman"/>
          <w:bCs/>
        </w:rPr>
        <w:t>.Б</w:t>
      </w:r>
      <w:proofErr w:type="gramEnd"/>
      <w:r>
        <w:rPr>
          <w:rFonts w:ascii="Times New Roman" w:hAnsi="Times New Roman" w:cs="Times New Roman"/>
          <w:bCs/>
        </w:rPr>
        <w:t>ердяуш</w:t>
      </w:r>
    </w:p>
    <w:p w:rsidR="00FA194D" w:rsidRPr="00FC055C" w:rsidRDefault="00FA194D" w:rsidP="00FA194D">
      <w:pPr>
        <w:spacing w:after="0" w:line="240" w:lineRule="auto"/>
        <w:rPr>
          <w:rFonts w:ascii="Times New Roman" w:hAnsi="Times New Roman" w:cs="Times New Roman"/>
          <w:bCs/>
        </w:rPr>
      </w:pPr>
    </w:p>
    <w:p w:rsidR="00FA194D" w:rsidRPr="009942C8" w:rsidRDefault="00137F2E" w:rsidP="00137F2E">
      <w:pPr>
        <w:tabs>
          <w:tab w:val="left" w:pos="3544"/>
          <w:tab w:val="left" w:pos="3969"/>
          <w:tab w:val="left" w:pos="4111"/>
          <w:tab w:val="left" w:pos="4253"/>
        </w:tabs>
        <w:spacing w:after="0" w:line="240" w:lineRule="auto"/>
        <w:ind w:right="5385"/>
        <w:jc w:val="both"/>
        <w:rPr>
          <w:rFonts w:ascii="Times New Roman" w:hAnsi="Times New Roman" w:cs="Times New Roman"/>
          <w:bCs/>
        </w:rPr>
      </w:pPr>
      <w:r>
        <w:rPr>
          <w:rFonts w:ascii="Times New Roman" w:hAnsi="Times New Roman" w:cs="Times New Roman"/>
        </w:rPr>
        <w:t>Об утверждении Порядка установления и оценки применения обязательных требований, устанавливаемых муниципальными нормативными правовыми актами на территории Бердяушского городского поселения</w:t>
      </w:r>
    </w:p>
    <w:p w:rsidR="00FA194D" w:rsidRPr="00662FFE" w:rsidRDefault="00FA194D" w:rsidP="00FA194D">
      <w:pPr>
        <w:spacing w:after="0" w:line="360" w:lineRule="auto"/>
        <w:jc w:val="both"/>
        <w:rPr>
          <w:rFonts w:ascii="Times New Roman" w:hAnsi="Times New Roman" w:cs="Times New Roman"/>
          <w:sz w:val="24"/>
          <w:szCs w:val="24"/>
        </w:rPr>
      </w:pPr>
    </w:p>
    <w:p w:rsidR="000D1B74" w:rsidRPr="00137F2E" w:rsidRDefault="000D1B74" w:rsidP="000D1B74">
      <w:pPr>
        <w:spacing w:after="0" w:line="360" w:lineRule="auto"/>
        <w:ind w:firstLine="567"/>
        <w:jc w:val="both"/>
        <w:rPr>
          <w:rFonts w:ascii="Times New Roman" w:eastAsia="Times New Roman" w:hAnsi="Times New Roman" w:cs="Times New Roman"/>
          <w:sz w:val="24"/>
          <w:szCs w:val="24"/>
        </w:rPr>
      </w:pPr>
      <w:r w:rsidRPr="000D1B74">
        <w:rPr>
          <w:rFonts w:ascii="Times New Roman" w:eastAsia="Times New Roman" w:hAnsi="Times New Roman" w:cs="Times New Roman"/>
          <w:sz w:val="24"/>
          <w:szCs w:val="24"/>
        </w:rPr>
        <w:t xml:space="preserve">В </w:t>
      </w:r>
      <w:r w:rsidRPr="00137F2E">
        <w:rPr>
          <w:rFonts w:ascii="Times New Roman" w:eastAsia="Times New Roman" w:hAnsi="Times New Roman" w:cs="Times New Roman"/>
          <w:sz w:val="24"/>
          <w:szCs w:val="24"/>
        </w:rPr>
        <w:t xml:space="preserve">соответствии с </w:t>
      </w:r>
      <w:proofErr w:type="gramStart"/>
      <w:r w:rsidR="00137F2E" w:rsidRPr="00137F2E">
        <w:rPr>
          <w:rFonts w:ascii="Times New Roman" w:hAnsi="Times New Roman" w:cs="Times New Roman"/>
          <w:sz w:val="24"/>
          <w:szCs w:val="24"/>
        </w:rPr>
        <w:t>ч</w:t>
      </w:r>
      <w:proofErr w:type="gramEnd"/>
      <w:r w:rsidR="00137F2E" w:rsidRPr="00137F2E">
        <w:rPr>
          <w:rFonts w:ascii="Times New Roman" w:hAnsi="Times New Roman" w:cs="Times New Roman"/>
          <w:sz w:val="24"/>
          <w:szCs w:val="24"/>
        </w:rPr>
        <w:t xml:space="preserve">. 5. ст. 2 </w:t>
      </w:r>
      <w:r w:rsidR="00137F2E">
        <w:rPr>
          <w:rFonts w:ascii="Times New Roman" w:hAnsi="Times New Roman" w:cs="Times New Roman"/>
          <w:sz w:val="24"/>
          <w:szCs w:val="24"/>
        </w:rPr>
        <w:t>Федерального закона от 31.07.2020 г. № 247-ФЗ «Об обязательных требованиях в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w:t>
      </w:r>
      <w:r w:rsidR="00137F2E">
        <w:rPr>
          <w:rFonts w:ascii="Times New Roman" w:eastAsia="Times New Roman" w:hAnsi="Times New Roman" w:cs="Times New Roman"/>
          <w:sz w:val="24"/>
          <w:szCs w:val="24"/>
        </w:rPr>
        <w:t>, Уставом</w:t>
      </w:r>
      <w:r w:rsidRPr="00137F2E">
        <w:rPr>
          <w:rFonts w:ascii="Times New Roman" w:eastAsia="Times New Roman" w:hAnsi="Times New Roman" w:cs="Times New Roman"/>
          <w:sz w:val="24"/>
          <w:szCs w:val="24"/>
        </w:rPr>
        <w:t xml:space="preserve"> Бердяушского городского поселения,  </w:t>
      </w:r>
      <w:r w:rsidRPr="00137F2E">
        <w:rPr>
          <w:rFonts w:ascii="Times New Roman" w:hAnsi="Times New Roman" w:cs="Times New Roman"/>
          <w:sz w:val="24"/>
          <w:szCs w:val="24"/>
        </w:rPr>
        <w:t>утвержденного решением Совета депутатов Бердяушского городского поселения от 26.08.2005 г. №12,</w:t>
      </w:r>
    </w:p>
    <w:p w:rsidR="00FA194D" w:rsidRPr="00662FFE" w:rsidRDefault="00FA194D" w:rsidP="00FA194D">
      <w:pPr>
        <w:spacing w:after="0" w:line="360" w:lineRule="auto"/>
        <w:ind w:firstLine="567"/>
        <w:jc w:val="both"/>
        <w:rPr>
          <w:rFonts w:ascii="Times New Roman" w:hAnsi="Times New Roman" w:cs="Times New Roman"/>
          <w:sz w:val="24"/>
          <w:szCs w:val="24"/>
        </w:rPr>
      </w:pPr>
    </w:p>
    <w:p w:rsidR="00FA194D" w:rsidRDefault="00FA194D" w:rsidP="00FA194D">
      <w:pPr>
        <w:pStyle w:val="ConsTitle"/>
        <w:widowControl/>
        <w:spacing w:line="360" w:lineRule="auto"/>
        <w:ind w:right="0" w:firstLine="567"/>
        <w:jc w:val="both"/>
        <w:rPr>
          <w:rFonts w:ascii="Times New Roman" w:hAnsi="Times New Roman" w:cs="Times New Roman"/>
          <w:b w:val="0"/>
          <w:bCs w:val="0"/>
          <w:sz w:val="24"/>
          <w:szCs w:val="24"/>
        </w:rPr>
      </w:pPr>
      <w:r w:rsidRPr="00662FFE">
        <w:rPr>
          <w:rFonts w:ascii="Times New Roman" w:hAnsi="Times New Roman" w:cs="Times New Roman"/>
          <w:b w:val="0"/>
          <w:bCs w:val="0"/>
          <w:sz w:val="24"/>
          <w:szCs w:val="24"/>
        </w:rPr>
        <w:t>СОВЕТ ДЕПУТАТОВ БЕРДЯУШСКОГО ГОРОДСКОГО ПОСЕЛЕНИЯ РЕШАЕТ:</w:t>
      </w:r>
    </w:p>
    <w:p w:rsidR="00FA194D" w:rsidRPr="00137F2E" w:rsidRDefault="00FA194D" w:rsidP="00FA194D">
      <w:pPr>
        <w:pStyle w:val="ConsTitle"/>
        <w:widowControl/>
        <w:spacing w:line="360" w:lineRule="auto"/>
        <w:ind w:right="0" w:firstLine="567"/>
        <w:jc w:val="both"/>
        <w:rPr>
          <w:rFonts w:ascii="Times New Roman" w:hAnsi="Times New Roman" w:cs="Times New Roman"/>
          <w:b w:val="0"/>
          <w:bCs w:val="0"/>
          <w:sz w:val="24"/>
          <w:szCs w:val="24"/>
        </w:rPr>
      </w:pPr>
    </w:p>
    <w:p w:rsidR="00FA194D" w:rsidRPr="00137F2E" w:rsidRDefault="00FA194D" w:rsidP="00FA194D">
      <w:pPr>
        <w:pStyle w:val="a4"/>
        <w:spacing w:line="360" w:lineRule="auto"/>
        <w:ind w:firstLine="567"/>
        <w:jc w:val="both"/>
        <w:rPr>
          <w:color w:val="000000" w:themeColor="text1"/>
          <w:sz w:val="24"/>
          <w:szCs w:val="24"/>
        </w:rPr>
      </w:pPr>
      <w:r w:rsidRPr="00137F2E">
        <w:rPr>
          <w:sz w:val="24"/>
          <w:szCs w:val="24"/>
        </w:rPr>
        <w:t>1</w:t>
      </w:r>
      <w:r w:rsidRPr="00137F2E">
        <w:rPr>
          <w:color w:val="000000" w:themeColor="text1"/>
          <w:sz w:val="24"/>
          <w:szCs w:val="24"/>
        </w:rPr>
        <w:t xml:space="preserve">. </w:t>
      </w:r>
      <w:r w:rsidR="000D1B74" w:rsidRPr="00137F2E">
        <w:rPr>
          <w:color w:val="000000" w:themeColor="text1"/>
          <w:sz w:val="24"/>
          <w:szCs w:val="24"/>
        </w:rPr>
        <w:t xml:space="preserve">Утвердить </w:t>
      </w:r>
      <w:r w:rsidR="00137F2E" w:rsidRPr="00137F2E">
        <w:rPr>
          <w:color w:val="000000" w:themeColor="text1"/>
          <w:sz w:val="24"/>
          <w:szCs w:val="24"/>
        </w:rPr>
        <w:t xml:space="preserve">Порядок </w:t>
      </w:r>
      <w:r w:rsidR="00137F2E" w:rsidRPr="00137F2E">
        <w:rPr>
          <w:sz w:val="24"/>
          <w:szCs w:val="24"/>
        </w:rPr>
        <w:t>установления и оценки применения обязательных требований, устанавливаемых муниципальными нормативными правовыми актами на территории Бердяушского городского поселения</w:t>
      </w:r>
      <w:r w:rsidR="000662FC" w:rsidRPr="00137F2E">
        <w:rPr>
          <w:color w:val="000000" w:themeColor="text1"/>
          <w:sz w:val="24"/>
          <w:szCs w:val="24"/>
        </w:rPr>
        <w:t>,</w:t>
      </w:r>
      <w:r w:rsidR="00AB4A15" w:rsidRPr="00137F2E">
        <w:rPr>
          <w:color w:val="000000" w:themeColor="text1"/>
          <w:sz w:val="24"/>
          <w:szCs w:val="24"/>
        </w:rPr>
        <w:t xml:space="preserve"> согласно Приложению</w:t>
      </w:r>
      <w:r w:rsidR="000D1B74" w:rsidRPr="00137F2E">
        <w:rPr>
          <w:color w:val="000000" w:themeColor="text1"/>
          <w:sz w:val="24"/>
          <w:szCs w:val="24"/>
        </w:rPr>
        <w:t>.</w:t>
      </w:r>
    </w:p>
    <w:p w:rsidR="00FA194D" w:rsidRPr="00137F2E" w:rsidRDefault="00FA194D" w:rsidP="00FA194D">
      <w:pPr>
        <w:pStyle w:val="a4"/>
        <w:spacing w:line="360" w:lineRule="auto"/>
        <w:ind w:firstLine="567"/>
        <w:jc w:val="both"/>
        <w:rPr>
          <w:color w:val="000000" w:themeColor="text1"/>
          <w:sz w:val="24"/>
          <w:szCs w:val="24"/>
        </w:rPr>
      </w:pPr>
      <w:r w:rsidRPr="00137F2E">
        <w:rPr>
          <w:color w:val="000000" w:themeColor="text1"/>
          <w:sz w:val="24"/>
          <w:szCs w:val="24"/>
        </w:rPr>
        <w:t xml:space="preserve">2. </w:t>
      </w:r>
      <w:r w:rsidR="00AB4A15" w:rsidRPr="00137F2E">
        <w:rPr>
          <w:color w:val="000000" w:themeColor="text1"/>
          <w:sz w:val="24"/>
          <w:szCs w:val="24"/>
        </w:rPr>
        <w:t xml:space="preserve">Настоящее решение подлежит опубликованию в газете «Саткинский рабочий» и разместить на официальном сайте </w:t>
      </w:r>
      <w:r w:rsidR="00AB4A15" w:rsidRPr="00137F2E">
        <w:rPr>
          <w:bCs/>
          <w:color w:val="000000" w:themeColor="text1"/>
          <w:sz w:val="24"/>
          <w:szCs w:val="24"/>
        </w:rPr>
        <w:t xml:space="preserve">Администрации Бердяушского городского поселения </w:t>
      </w:r>
      <w:r w:rsidR="00AB4A15" w:rsidRPr="00137F2E">
        <w:rPr>
          <w:color w:val="000000" w:themeColor="text1"/>
          <w:sz w:val="24"/>
          <w:szCs w:val="24"/>
        </w:rPr>
        <w:t>в информационно-телекоммуникационной сети «Интернет».</w:t>
      </w:r>
    </w:p>
    <w:p w:rsidR="00FA194D" w:rsidRPr="00137F2E" w:rsidRDefault="00FA194D" w:rsidP="00FA194D">
      <w:pPr>
        <w:pStyle w:val="a4"/>
        <w:spacing w:line="360" w:lineRule="auto"/>
        <w:ind w:firstLine="567"/>
        <w:jc w:val="both"/>
        <w:rPr>
          <w:color w:val="000000" w:themeColor="text1"/>
          <w:sz w:val="24"/>
          <w:szCs w:val="24"/>
        </w:rPr>
      </w:pPr>
      <w:r w:rsidRPr="00137F2E">
        <w:rPr>
          <w:color w:val="000000" w:themeColor="text1"/>
          <w:sz w:val="24"/>
          <w:szCs w:val="24"/>
        </w:rPr>
        <w:t>3. Настоящее решение вступает в силу с момента его официального опубликования.</w:t>
      </w:r>
    </w:p>
    <w:p w:rsidR="00FA194D" w:rsidRDefault="00FA194D" w:rsidP="00FA194D">
      <w:pPr>
        <w:pStyle w:val="a4"/>
        <w:spacing w:line="360" w:lineRule="auto"/>
        <w:ind w:left="567"/>
        <w:jc w:val="both"/>
        <w:rPr>
          <w:sz w:val="24"/>
          <w:szCs w:val="24"/>
        </w:rPr>
      </w:pPr>
    </w:p>
    <w:p w:rsidR="00137F2E" w:rsidRDefault="00137F2E" w:rsidP="00FA194D">
      <w:pPr>
        <w:pStyle w:val="a4"/>
        <w:spacing w:line="360" w:lineRule="auto"/>
        <w:ind w:left="567"/>
        <w:jc w:val="both"/>
        <w:rPr>
          <w:sz w:val="24"/>
          <w:szCs w:val="24"/>
        </w:rPr>
      </w:pPr>
    </w:p>
    <w:p w:rsidR="00FA194D" w:rsidRPr="00662FFE" w:rsidRDefault="00FA194D" w:rsidP="00FA194D">
      <w:pPr>
        <w:spacing w:after="0"/>
        <w:jc w:val="both"/>
        <w:rPr>
          <w:rFonts w:ascii="Times New Roman" w:hAnsi="Times New Roman" w:cs="Times New Roman"/>
          <w:sz w:val="24"/>
          <w:szCs w:val="24"/>
        </w:rPr>
      </w:pPr>
      <w:r w:rsidRPr="00662FFE">
        <w:rPr>
          <w:rFonts w:ascii="Times New Roman" w:hAnsi="Times New Roman" w:cs="Times New Roman"/>
          <w:sz w:val="24"/>
          <w:szCs w:val="24"/>
        </w:rPr>
        <w:t>Председатель Совета депутатов</w:t>
      </w:r>
    </w:p>
    <w:p w:rsidR="00FA194D" w:rsidRDefault="00FA194D" w:rsidP="00FA194D">
      <w:pPr>
        <w:spacing w:after="0"/>
        <w:jc w:val="both"/>
        <w:rPr>
          <w:rFonts w:ascii="Times New Roman" w:hAnsi="Times New Roman" w:cs="Times New Roman"/>
          <w:sz w:val="24"/>
          <w:szCs w:val="24"/>
        </w:rPr>
      </w:pPr>
      <w:r w:rsidRPr="00662FFE">
        <w:rPr>
          <w:rFonts w:ascii="Times New Roman" w:hAnsi="Times New Roman" w:cs="Times New Roman"/>
          <w:sz w:val="24"/>
          <w:szCs w:val="24"/>
        </w:rPr>
        <w:t xml:space="preserve">Бердяушского городского поселения                                               </w:t>
      </w:r>
      <w:r w:rsidRPr="000536EE">
        <w:rPr>
          <w:rFonts w:ascii="Times New Roman" w:hAnsi="Times New Roman" w:cs="Times New Roman"/>
          <w:sz w:val="24"/>
          <w:szCs w:val="24"/>
        </w:rPr>
        <w:t xml:space="preserve">          </w:t>
      </w:r>
      <w:r w:rsidR="00963989">
        <w:rPr>
          <w:rFonts w:ascii="Times New Roman" w:hAnsi="Times New Roman" w:cs="Times New Roman"/>
          <w:sz w:val="24"/>
          <w:szCs w:val="24"/>
        </w:rPr>
        <w:t xml:space="preserve">         </w:t>
      </w:r>
      <w:r w:rsidRPr="00662FFE">
        <w:rPr>
          <w:rFonts w:ascii="Times New Roman" w:hAnsi="Times New Roman" w:cs="Times New Roman"/>
          <w:sz w:val="24"/>
          <w:szCs w:val="24"/>
        </w:rPr>
        <w:t xml:space="preserve">    С.В. Щербакова</w:t>
      </w:r>
    </w:p>
    <w:p w:rsidR="00D23111" w:rsidRDefault="00D23111" w:rsidP="00FA194D">
      <w:pPr>
        <w:spacing w:after="0"/>
        <w:jc w:val="both"/>
        <w:rPr>
          <w:rFonts w:ascii="Times New Roman" w:hAnsi="Times New Roman" w:cs="Times New Roman"/>
          <w:sz w:val="24"/>
          <w:szCs w:val="24"/>
        </w:rPr>
      </w:pPr>
    </w:p>
    <w:p w:rsidR="00D23111" w:rsidRDefault="00D23111" w:rsidP="00FA194D">
      <w:pPr>
        <w:spacing w:after="0"/>
        <w:jc w:val="both"/>
        <w:rPr>
          <w:rFonts w:ascii="Times New Roman" w:hAnsi="Times New Roman" w:cs="Times New Roman"/>
          <w:sz w:val="24"/>
          <w:szCs w:val="24"/>
        </w:rPr>
      </w:pPr>
    </w:p>
    <w:p w:rsidR="00FA194D" w:rsidRDefault="00FA194D" w:rsidP="00FA194D">
      <w:pPr>
        <w:tabs>
          <w:tab w:val="left" w:pos="7605"/>
        </w:tabs>
        <w:spacing w:after="0"/>
        <w:rPr>
          <w:rFonts w:ascii="Times New Roman" w:hAnsi="Times New Roman" w:cs="Times New Roman"/>
          <w:sz w:val="24"/>
          <w:szCs w:val="24"/>
        </w:rPr>
      </w:pPr>
    </w:p>
    <w:p w:rsidR="0004103F" w:rsidRDefault="0004103F" w:rsidP="00FA194D">
      <w:pPr>
        <w:tabs>
          <w:tab w:val="left" w:pos="7605"/>
        </w:tabs>
        <w:spacing w:after="0"/>
        <w:rPr>
          <w:rFonts w:ascii="Times New Roman" w:hAnsi="Times New Roman" w:cs="Times New Roman"/>
          <w:sz w:val="24"/>
          <w:szCs w:val="24"/>
        </w:rPr>
      </w:pPr>
    </w:p>
    <w:p w:rsidR="006217D6" w:rsidRPr="00D23111" w:rsidRDefault="000662FC" w:rsidP="00D23111">
      <w:pPr>
        <w:spacing w:after="0" w:line="240" w:lineRule="auto"/>
        <w:jc w:val="right"/>
        <w:rPr>
          <w:rFonts w:ascii="Times New Roman" w:eastAsia="Times New Roman" w:hAnsi="Times New Roman" w:cs="Times New Roman"/>
          <w:sz w:val="24"/>
          <w:szCs w:val="24"/>
        </w:rPr>
      </w:pPr>
      <w:r w:rsidRPr="00D23111">
        <w:rPr>
          <w:rFonts w:ascii="Times New Roman" w:eastAsia="Times New Roman" w:hAnsi="Times New Roman" w:cs="Times New Roman"/>
          <w:sz w:val="24"/>
          <w:szCs w:val="24"/>
        </w:rPr>
        <w:lastRenderedPageBreak/>
        <w:t>Приложение</w:t>
      </w:r>
    </w:p>
    <w:p w:rsidR="006217D6" w:rsidRPr="00D23111" w:rsidRDefault="006217D6" w:rsidP="00D23111">
      <w:pPr>
        <w:spacing w:after="0" w:line="240" w:lineRule="auto"/>
        <w:jc w:val="right"/>
        <w:rPr>
          <w:rFonts w:ascii="Times New Roman" w:eastAsia="Times New Roman" w:hAnsi="Times New Roman" w:cs="Times New Roman"/>
          <w:sz w:val="24"/>
          <w:szCs w:val="24"/>
        </w:rPr>
      </w:pPr>
      <w:r w:rsidRPr="00D23111">
        <w:rPr>
          <w:rFonts w:ascii="Times New Roman" w:eastAsia="Times New Roman" w:hAnsi="Times New Roman" w:cs="Times New Roman"/>
          <w:sz w:val="24"/>
          <w:szCs w:val="24"/>
        </w:rPr>
        <w:t>к решению Совета  депутатов</w:t>
      </w:r>
    </w:p>
    <w:p w:rsidR="006217D6" w:rsidRPr="00D23111" w:rsidRDefault="006217D6" w:rsidP="006217D6">
      <w:pPr>
        <w:spacing w:after="0" w:line="240" w:lineRule="auto"/>
        <w:jc w:val="right"/>
        <w:rPr>
          <w:rFonts w:ascii="Times New Roman" w:eastAsia="Times New Roman" w:hAnsi="Times New Roman" w:cs="Times New Roman"/>
          <w:sz w:val="24"/>
          <w:szCs w:val="24"/>
        </w:rPr>
      </w:pPr>
      <w:r w:rsidRPr="00D23111">
        <w:rPr>
          <w:rFonts w:ascii="Times New Roman" w:eastAsia="Times New Roman" w:hAnsi="Times New Roman" w:cs="Times New Roman"/>
          <w:sz w:val="24"/>
          <w:szCs w:val="24"/>
        </w:rPr>
        <w:t>Бердяушского городского поселения</w:t>
      </w:r>
    </w:p>
    <w:p w:rsidR="006217D6" w:rsidRPr="00D23111" w:rsidRDefault="007F69A6" w:rsidP="006217D6">
      <w:pPr>
        <w:spacing w:after="0" w:line="240"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от  «31</w:t>
      </w:r>
      <w:r w:rsidR="009A26A5" w:rsidRPr="00D23111">
        <w:rPr>
          <w:rFonts w:ascii="Times New Roman" w:eastAsia="Times New Roman" w:hAnsi="Times New Roman" w:cs="Times New Roman"/>
          <w:sz w:val="24"/>
          <w:szCs w:val="24"/>
          <w:u w:val="single"/>
        </w:rPr>
        <w:t xml:space="preserve">» </w:t>
      </w:r>
      <w:r w:rsidR="00963989" w:rsidRPr="00D23111">
        <w:rPr>
          <w:rFonts w:ascii="Times New Roman" w:eastAsia="Times New Roman" w:hAnsi="Times New Roman" w:cs="Times New Roman"/>
          <w:sz w:val="24"/>
          <w:szCs w:val="24"/>
          <w:u w:val="single"/>
        </w:rPr>
        <w:t>августа</w:t>
      </w:r>
      <w:r w:rsidR="000662FC" w:rsidRPr="00D23111">
        <w:rPr>
          <w:rFonts w:ascii="Times New Roman" w:eastAsia="Times New Roman" w:hAnsi="Times New Roman" w:cs="Times New Roman"/>
          <w:sz w:val="24"/>
          <w:szCs w:val="24"/>
          <w:u w:val="single"/>
        </w:rPr>
        <w:t xml:space="preserve"> 20</w:t>
      </w:r>
      <w:r w:rsidR="00704A03" w:rsidRPr="00D23111">
        <w:rPr>
          <w:rFonts w:ascii="Times New Roman" w:eastAsia="Times New Roman" w:hAnsi="Times New Roman" w:cs="Times New Roman"/>
          <w:sz w:val="24"/>
          <w:szCs w:val="24"/>
          <w:u w:val="single"/>
        </w:rPr>
        <w:t>21</w:t>
      </w:r>
      <w:r w:rsidR="006217D6" w:rsidRPr="00D23111">
        <w:rPr>
          <w:rFonts w:ascii="Times New Roman" w:eastAsia="Times New Roman" w:hAnsi="Times New Roman" w:cs="Times New Roman"/>
          <w:sz w:val="24"/>
          <w:szCs w:val="24"/>
          <w:u w:val="single"/>
        </w:rPr>
        <w:t xml:space="preserve"> года</w:t>
      </w:r>
      <w:r w:rsidR="009A26A5" w:rsidRPr="00D2311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52/4</w:t>
      </w:r>
      <w:r w:rsidR="006217D6" w:rsidRPr="00D23111">
        <w:rPr>
          <w:rFonts w:ascii="Times New Roman" w:eastAsia="Times New Roman" w:hAnsi="Times New Roman" w:cs="Times New Roman"/>
          <w:sz w:val="24"/>
          <w:szCs w:val="24"/>
          <w:u w:val="single"/>
        </w:rPr>
        <w:t xml:space="preserve"> </w:t>
      </w:r>
    </w:p>
    <w:p w:rsidR="00AB4A15" w:rsidRPr="00D23111" w:rsidRDefault="00AB4A15" w:rsidP="00AB4A15">
      <w:pPr>
        <w:ind w:left="-284" w:right="-1" w:firstLine="710"/>
        <w:jc w:val="right"/>
        <w:rPr>
          <w:color w:val="000000" w:themeColor="text1"/>
          <w:sz w:val="24"/>
          <w:szCs w:val="24"/>
        </w:rPr>
      </w:pPr>
    </w:p>
    <w:p w:rsidR="00AB4A15" w:rsidRPr="00D23111" w:rsidRDefault="00AB4A15" w:rsidP="00AB4A15">
      <w:pPr>
        <w:spacing w:after="0"/>
        <w:ind w:left="-284" w:right="-1" w:firstLine="710"/>
        <w:jc w:val="right"/>
        <w:rPr>
          <w:rFonts w:ascii="Times New Roman" w:hAnsi="Times New Roman" w:cs="Times New Roman"/>
          <w:color w:val="000000" w:themeColor="text1"/>
          <w:sz w:val="24"/>
          <w:szCs w:val="24"/>
        </w:rPr>
      </w:pPr>
      <w:r w:rsidRPr="00D23111">
        <w:rPr>
          <w:rFonts w:ascii="Times New Roman" w:hAnsi="Times New Roman" w:cs="Times New Roman"/>
          <w:color w:val="000000" w:themeColor="text1"/>
          <w:sz w:val="24"/>
          <w:szCs w:val="24"/>
        </w:rPr>
        <w:t>УТВЕРЖДЕН</w:t>
      </w:r>
    </w:p>
    <w:p w:rsidR="00AB4A15" w:rsidRPr="00D23111" w:rsidRDefault="00AB4A15" w:rsidP="00AB4A15">
      <w:pPr>
        <w:pStyle w:val="1"/>
        <w:tabs>
          <w:tab w:val="num" w:pos="180"/>
          <w:tab w:val="left" w:pos="900"/>
        </w:tabs>
        <w:spacing w:before="0"/>
        <w:jc w:val="right"/>
        <w:rPr>
          <w:rFonts w:ascii="Times New Roman" w:hAnsi="Times New Roman" w:cs="Times New Roman"/>
          <w:b w:val="0"/>
          <w:color w:val="000000" w:themeColor="text1"/>
          <w:sz w:val="24"/>
          <w:szCs w:val="24"/>
        </w:rPr>
      </w:pPr>
      <w:r w:rsidRPr="00D23111">
        <w:rPr>
          <w:rFonts w:ascii="Times New Roman" w:hAnsi="Times New Roman" w:cs="Times New Roman"/>
          <w:b w:val="0"/>
          <w:color w:val="000000" w:themeColor="text1"/>
          <w:sz w:val="24"/>
          <w:szCs w:val="24"/>
        </w:rPr>
        <w:t>Председатель Совета депутатов</w:t>
      </w:r>
    </w:p>
    <w:p w:rsidR="00AB4A15" w:rsidRPr="00D23111" w:rsidRDefault="00AB4A15" w:rsidP="00AB4A15">
      <w:pPr>
        <w:jc w:val="right"/>
        <w:rPr>
          <w:rFonts w:ascii="Times New Roman" w:hAnsi="Times New Roman" w:cs="Times New Roman"/>
          <w:color w:val="000000" w:themeColor="text1"/>
          <w:sz w:val="24"/>
          <w:szCs w:val="24"/>
        </w:rPr>
      </w:pPr>
      <w:r w:rsidRPr="00D23111">
        <w:rPr>
          <w:rFonts w:ascii="Times New Roman" w:hAnsi="Times New Roman" w:cs="Times New Roman"/>
          <w:color w:val="000000" w:themeColor="text1"/>
          <w:sz w:val="24"/>
          <w:szCs w:val="24"/>
        </w:rPr>
        <w:t>Бердяушского городского поселения</w:t>
      </w:r>
    </w:p>
    <w:p w:rsidR="00AB4A15" w:rsidRPr="00D23111" w:rsidRDefault="00AB4A15" w:rsidP="00AB4A15">
      <w:pPr>
        <w:spacing w:after="0" w:line="240" w:lineRule="auto"/>
        <w:jc w:val="right"/>
        <w:rPr>
          <w:rFonts w:ascii="Times New Roman" w:eastAsia="Times New Roman" w:hAnsi="Times New Roman" w:cs="Times New Roman"/>
          <w:color w:val="000000" w:themeColor="text1"/>
          <w:sz w:val="24"/>
          <w:szCs w:val="24"/>
          <w:u w:val="single"/>
        </w:rPr>
      </w:pPr>
      <w:r w:rsidRPr="00D23111">
        <w:rPr>
          <w:rFonts w:ascii="Times New Roman" w:hAnsi="Times New Roman" w:cs="Times New Roman"/>
          <w:color w:val="000000" w:themeColor="text1"/>
          <w:sz w:val="24"/>
          <w:szCs w:val="24"/>
          <w:u w:val="single"/>
        </w:rPr>
        <w:t xml:space="preserve">                                  </w:t>
      </w:r>
      <w:r w:rsidRPr="00D23111">
        <w:rPr>
          <w:rFonts w:ascii="Times New Roman" w:hAnsi="Times New Roman" w:cs="Times New Roman"/>
          <w:color w:val="000000" w:themeColor="text1"/>
          <w:sz w:val="24"/>
          <w:szCs w:val="24"/>
        </w:rPr>
        <w:t>С.В. Щербакова</w:t>
      </w:r>
    </w:p>
    <w:p w:rsidR="006217D6" w:rsidRPr="006217D6" w:rsidRDefault="006217D6" w:rsidP="006217D6">
      <w:pPr>
        <w:spacing w:after="0" w:line="240" w:lineRule="auto"/>
        <w:jc w:val="center"/>
        <w:rPr>
          <w:rFonts w:ascii="Times New Roman" w:eastAsia="Times New Roman" w:hAnsi="Times New Roman" w:cs="Times New Roman"/>
        </w:rPr>
      </w:pPr>
    </w:p>
    <w:p w:rsidR="00AB4A15" w:rsidRDefault="00AB4A15" w:rsidP="006217D6">
      <w:pPr>
        <w:spacing w:after="0" w:line="360" w:lineRule="auto"/>
        <w:jc w:val="center"/>
        <w:rPr>
          <w:rFonts w:ascii="Times New Roman" w:eastAsia="Times New Roman" w:hAnsi="Times New Roman" w:cs="Times New Roman"/>
          <w:b/>
          <w:sz w:val="24"/>
          <w:szCs w:val="24"/>
        </w:rPr>
      </w:pPr>
    </w:p>
    <w:p w:rsidR="006217D6" w:rsidRPr="00D23111" w:rsidRDefault="00D23111" w:rsidP="006217D6">
      <w:pPr>
        <w:spacing w:after="0" w:line="360" w:lineRule="auto"/>
        <w:jc w:val="center"/>
        <w:rPr>
          <w:rFonts w:ascii="Times New Roman" w:eastAsia="Times New Roman" w:hAnsi="Times New Roman" w:cs="Times New Roman"/>
          <w:b/>
          <w:sz w:val="24"/>
          <w:szCs w:val="24"/>
        </w:rPr>
      </w:pPr>
      <w:r w:rsidRPr="00D23111">
        <w:rPr>
          <w:rFonts w:ascii="Times New Roman" w:eastAsia="Times New Roman" w:hAnsi="Times New Roman" w:cs="Times New Roman"/>
          <w:b/>
          <w:sz w:val="24"/>
          <w:szCs w:val="24"/>
        </w:rPr>
        <w:t>Порядок</w:t>
      </w:r>
    </w:p>
    <w:p w:rsidR="00D23111" w:rsidRPr="00D23111" w:rsidRDefault="00D23111" w:rsidP="006217D6">
      <w:pPr>
        <w:spacing w:after="0" w:line="360" w:lineRule="auto"/>
        <w:jc w:val="center"/>
        <w:rPr>
          <w:rFonts w:ascii="Times New Roman" w:eastAsia="Times New Roman" w:hAnsi="Times New Roman" w:cs="Times New Roman"/>
          <w:b/>
          <w:sz w:val="24"/>
          <w:szCs w:val="24"/>
        </w:rPr>
      </w:pPr>
      <w:r w:rsidRPr="00D23111">
        <w:rPr>
          <w:rFonts w:ascii="Times New Roman" w:eastAsia="Times New Roman" w:hAnsi="Times New Roman" w:cs="Times New Roman"/>
          <w:b/>
          <w:sz w:val="24"/>
          <w:szCs w:val="24"/>
        </w:rPr>
        <w:t>установления и оценки применения обязательных требований, устанавливаемых муниципальными нормативными правовыми актами на территории Бердяушского городского поселения</w:t>
      </w:r>
    </w:p>
    <w:p w:rsidR="006217D6" w:rsidRPr="00D23111" w:rsidRDefault="006217D6" w:rsidP="006217D6">
      <w:pPr>
        <w:spacing w:after="0" w:line="360" w:lineRule="auto"/>
        <w:jc w:val="center"/>
        <w:rPr>
          <w:rFonts w:ascii="Times New Roman" w:eastAsia="Times New Roman" w:hAnsi="Times New Roman" w:cs="Times New Roman"/>
          <w:b/>
          <w:sz w:val="24"/>
          <w:szCs w:val="24"/>
        </w:rPr>
      </w:pPr>
    </w:p>
    <w:p w:rsidR="006217D6" w:rsidRPr="00D23111" w:rsidRDefault="00D23111" w:rsidP="006217D6">
      <w:pPr>
        <w:spacing w:after="0" w:line="360" w:lineRule="auto"/>
        <w:jc w:val="center"/>
        <w:rPr>
          <w:rFonts w:ascii="Times New Roman" w:eastAsia="Times New Roman" w:hAnsi="Times New Roman" w:cs="Times New Roman"/>
          <w:b/>
          <w:sz w:val="24"/>
          <w:szCs w:val="24"/>
        </w:rPr>
      </w:pPr>
      <w:r w:rsidRPr="00D23111">
        <w:rPr>
          <w:rFonts w:ascii="Times New Roman" w:eastAsia="Times New Roman" w:hAnsi="Times New Roman" w:cs="Times New Roman"/>
          <w:b/>
          <w:sz w:val="24"/>
          <w:szCs w:val="24"/>
        </w:rPr>
        <w:t>1</w:t>
      </w:r>
      <w:r w:rsidR="006217D6" w:rsidRPr="00D23111">
        <w:rPr>
          <w:rFonts w:ascii="Times New Roman" w:eastAsia="Times New Roman" w:hAnsi="Times New Roman" w:cs="Times New Roman"/>
          <w:b/>
          <w:sz w:val="24"/>
          <w:szCs w:val="24"/>
        </w:rPr>
        <w:t>. Общие положения</w:t>
      </w:r>
    </w:p>
    <w:p w:rsidR="00EC0153" w:rsidRPr="00D23111" w:rsidRDefault="00D23111" w:rsidP="00D23111">
      <w:pPr>
        <w:spacing w:after="0" w:line="360" w:lineRule="auto"/>
        <w:ind w:firstLine="567"/>
        <w:jc w:val="both"/>
        <w:rPr>
          <w:rFonts w:ascii="Times New Roman" w:hAnsi="Times New Roman" w:cs="Times New Roman"/>
          <w:sz w:val="24"/>
          <w:szCs w:val="24"/>
        </w:rPr>
      </w:pPr>
      <w:r w:rsidRPr="00D23111">
        <w:rPr>
          <w:rFonts w:ascii="Times New Roman" w:hAnsi="Times New Roman" w:cs="Times New Roman"/>
          <w:sz w:val="24"/>
          <w:szCs w:val="24"/>
        </w:rPr>
        <w:t>1.1. 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w:t>
      </w:r>
    </w:p>
    <w:p w:rsidR="00D23111" w:rsidRDefault="00D23111" w:rsidP="00D23111">
      <w:pPr>
        <w:spacing w:before="240" w:line="360" w:lineRule="auto"/>
        <w:jc w:val="center"/>
        <w:rPr>
          <w:rFonts w:ascii="Times New Roman" w:hAnsi="Times New Roman" w:cs="Times New Roman"/>
          <w:b/>
          <w:sz w:val="24"/>
          <w:szCs w:val="24"/>
        </w:rPr>
      </w:pPr>
      <w:r w:rsidRPr="00D23111">
        <w:rPr>
          <w:rFonts w:ascii="Times New Roman" w:hAnsi="Times New Roman" w:cs="Times New Roman"/>
          <w:b/>
          <w:sz w:val="24"/>
          <w:szCs w:val="24"/>
        </w:rPr>
        <w:t>2. Порядок установления обязательных требований</w:t>
      </w:r>
    </w:p>
    <w:p w:rsidR="00D23111" w:rsidRDefault="00D23111"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Органами местного самоуправления, их структурными подразделениями, ответственными за подготовку муниципального нормативного правового акта,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ст. 4 Федерального закона от 31.07.2020 г. № 247-ФЗ «Об обязательных требованиях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Российской Федерации» (далее – Федеральный закон № 247-ФЗ).</w:t>
      </w:r>
    </w:p>
    <w:p w:rsidR="00D23111"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2.2. При установлении обязательных требований муниципальными нормативными правовыми актами должны быть определены:</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 содержание обязательных требований (условия, ограничения, запреты, обязанности);</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лица, обязанные соблюдать обязательные требования (далее контролируемые лица);</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в зависимости от объекта установления обязательных требований:</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осуществляемая деятельность, совершаемые действия, в отношении которых устанавливаются обязательные требования;</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лица и используемые объекты, к которым предъявляются обязательные требования при осуществлении деятельности, совершении действий;</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результаты осуществления деятельности, совершения действий, в отношении которых устанавливаются обязательные требования.</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2.3. Положения муниципальных нормативных правовых актов, устанавливающих обязательные требования, должны вступать либо с 1 марта, либо с 1 сентября соответствующего года, но не ранее, чем по истечении 90 дней со дня официального опубликования (обнародования) соответствующего нормативного правового акта.</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Положения пункта 2.3.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возникновения отдельных чрезвычайных ситуаций, введении режима повышенной готовности или чрезвычайной ситуации на территории Бердяушского городского поселения, а также нормативных правовых актов, направленных на недопущение возникновения последствий обязательств, произошедших вследствие неопределимой силы, то</w:t>
      </w:r>
      <w:proofErr w:type="gramEnd"/>
      <w:r>
        <w:rPr>
          <w:rFonts w:ascii="Times New Roman" w:hAnsi="Times New Roman" w:cs="Times New Roman"/>
          <w:sz w:val="24"/>
          <w:szCs w:val="24"/>
        </w:rPr>
        <w:t xml:space="preserve"> есть чрезвычайных и непредотвратимых при данных условиях обязательств.</w:t>
      </w:r>
    </w:p>
    <w:p w:rsidR="00BF6EE6" w:rsidRDefault="00BF6EE6"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2.5. Нормативным правовым актом, содержащим обязательные требования, должен предусматриваться срок его действия, который не может превышать три года со дня вступления его в силу.</w:t>
      </w:r>
    </w:p>
    <w:p w:rsidR="00BF6EE6" w:rsidRDefault="0095454C"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оценки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 его действия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три года.</w:t>
      </w:r>
    </w:p>
    <w:p w:rsidR="0095454C" w:rsidRDefault="0095454C" w:rsidP="00BF6E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2.6. Проекты муниципальных правовых актов муниципального образования Бердяушского городского поселения, устанавливающих обязательные требования, подлежат публичному обсуждению, в порядке</w:t>
      </w:r>
      <w:r w:rsidR="00491F51">
        <w:rPr>
          <w:rFonts w:ascii="Times New Roman" w:hAnsi="Times New Roman" w:cs="Times New Roman"/>
          <w:sz w:val="24"/>
          <w:szCs w:val="24"/>
        </w:rPr>
        <w:t>,</w:t>
      </w:r>
      <w:r>
        <w:rPr>
          <w:rFonts w:ascii="Times New Roman" w:hAnsi="Times New Roman" w:cs="Times New Roman"/>
          <w:sz w:val="24"/>
          <w:szCs w:val="24"/>
        </w:rPr>
        <w:t xml:space="preserve"> установленном муниципальным нормативным актом.</w:t>
      </w:r>
    </w:p>
    <w:p w:rsidR="00491F51" w:rsidRDefault="00491F51" w:rsidP="00491F51">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3. Порядок оценки применения обязательных требований</w:t>
      </w:r>
    </w:p>
    <w:p w:rsidR="00491F51" w:rsidRDefault="00491F51" w:rsidP="00491F51">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3.1. Целью оценки применения обязательных требований является оценка достижения цели введения обязательных требований, эффективности введения обязательных требований, выявление избыточных обязательных требований.</w:t>
      </w:r>
    </w:p>
    <w:p w:rsidR="00491F51" w:rsidRDefault="00491F51"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3.2. Процедура оценки применения обязательных требований включает следующие этапы:</w:t>
      </w:r>
    </w:p>
    <w:p w:rsidR="00491F51" w:rsidRDefault="00491F51"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формирование разработчиком проекта доклада,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Главе Бердяушского городского поселения муниципального образования;</w:t>
      </w:r>
    </w:p>
    <w:p w:rsidR="00491F51" w:rsidRDefault="00491F51"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б) рассмотрение доклада комиссией при Главе Бердяушского городского поселения муниципального образования и принятие ею одного из решений, указанных в пункте 3.14. настоящего Порядка.</w:t>
      </w:r>
    </w:p>
    <w:p w:rsidR="00491F51" w:rsidRDefault="00491F51"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3.3. Разработчик проводит оценку применения обязательных требований в отношении муниципального нормативного правового акта, устанавливающего обязательные требования, по истечении 2 лет 6 месяцев с начала его действия в соответствии с целями, указанными в пункте 3.1. настоящего Порядка, и готовит проект доклада, включающего информацию, указанную в пунктах 3.5.-3.8. настоящего Порядка.</w:t>
      </w:r>
    </w:p>
    <w:p w:rsidR="00491F51" w:rsidRDefault="00491F51"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3.4. Источниками информации для подготовки доклада являются:</w:t>
      </w:r>
    </w:p>
    <w:p w:rsidR="00491F51" w:rsidRDefault="00491F51"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результаты мониторинга применения обязательных требований;</w:t>
      </w:r>
    </w:p>
    <w:p w:rsidR="00491F51" w:rsidRDefault="00C35DCC"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 результаты анализа осуществления контрольной и разрешительной деятельности;</w:t>
      </w:r>
    </w:p>
    <w:p w:rsidR="00C35DCC" w:rsidRDefault="00C35DCC"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результаты анализа административной и судебной практики;</w:t>
      </w:r>
    </w:p>
    <w:p w:rsidR="00C35DCC" w:rsidRDefault="00C35DCC"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C35DCC" w:rsidRDefault="00C35DCC" w:rsidP="00491F51">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позиции структурных подразделений администрации и,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rsidR="00C35DCC" w:rsidRDefault="00C35DCC"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3.5. В доклад включается следующая информация:</w:t>
      </w:r>
    </w:p>
    <w:p w:rsidR="00C35DCC" w:rsidRDefault="00C35DCC" w:rsidP="00491F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общая характеристика оцениваемых обязательных требований;</w:t>
      </w:r>
    </w:p>
    <w:p w:rsidR="00C35DCC" w:rsidRDefault="00C35DC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 результаты оценки применения обязательных требований;</w:t>
      </w:r>
    </w:p>
    <w:p w:rsidR="00C35DCC" w:rsidRDefault="00C35DC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выводы и предложения по итогам оценки применения обязательных требований.</w:t>
      </w:r>
    </w:p>
    <w:p w:rsidR="00C35DCC" w:rsidRDefault="00C35DC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3.6. Общая характеристика оцениваемых обязательных требований должна включать следующие сведения:</w:t>
      </w:r>
    </w:p>
    <w:p w:rsidR="00C35DCC" w:rsidRDefault="00C35DC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цели введения обязательных требований;</w:t>
      </w:r>
    </w:p>
    <w:p w:rsidR="00C35DCC" w:rsidRDefault="00C35DC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 реквизиты муниципального нормативного правового акта и содержащегося в нем обязательных требований;</w:t>
      </w:r>
    </w:p>
    <w:p w:rsidR="00C35DCC" w:rsidRDefault="00C35DC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сведения о внесенных в муниципальный нормативный правовой акт изменениях (при наличии);</w:t>
      </w:r>
    </w:p>
    <w:p w:rsidR="00C35DCC" w:rsidRDefault="00C35DC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 сведения о полномочиях разработчика на установление обязательных требований;</w:t>
      </w:r>
    </w:p>
    <w:p w:rsidR="00C35DCC" w:rsidRDefault="00983DE3" w:rsidP="00C35DCC">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период действия муниципального нормативного правового акта и его отдельных положений (при наличии);</w:t>
      </w:r>
    </w:p>
    <w:p w:rsidR="00983DE3" w:rsidRDefault="00983DE3"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е)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983DE3" w:rsidRDefault="00983DE3"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ж)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983DE3" w:rsidRDefault="0087687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3.7. Результаты оценки применения обязательных требований должны содержать следующую информацию:</w:t>
      </w:r>
    </w:p>
    <w:p w:rsidR="0087687C" w:rsidRDefault="0087687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соблюдение принципов установления и оценки применения обязательных требований, установленных Федеральным законом № 247-ФЗ;</w:t>
      </w:r>
    </w:p>
    <w:p w:rsidR="0087687C" w:rsidRDefault="0087687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 достижения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обязательных требований);</w:t>
      </w:r>
    </w:p>
    <w:p w:rsidR="0087687C" w:rsidRDefault="0087687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актами обязанностей или ограничений;</w:t>
      </w:r>
    </w:p>
    <w:p w:rsidR="0087687C" w:rsidRDefault="0087687C"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 количество и содержание обращений субъектов регулирования к разработчику, связанных с применением обязательных требований;</w:t>
      </w:r>
    </w:p>
    <w:p w:rsidR="00186D82" w:rsidRDefault="00186D82" w:rsidP="00C35DCC">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186D82" w:rsidRDefault="00186D82"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е)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186D82" w:rsidRDefault="0055599A"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3.8. Выводы и приложения по итогам оценки применения обязательных требований должны содержать один из следующих выводов:</w:t>
      </w:r>
    </w:p>
    <w:p w:rsidR="0055599A" w:rsidRDefault="0055599A" w:rsidP="00C35DCC">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а) о целесообразности дальнейшего применения обязательных требований без внесения изменений в муниципальный нормативных правовой акт;</w:t>
      </w:r>
      <w:proofErr w:type="gramEnd"/>
    </w:p>
    <w:p w:rsidR="0055599A" w:rsidRDefault="0055599A"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 о целесообразности дальнейшего применения обязательных требований с внесением изменений в муниципальный нормативный правовой акт;</w:t>
      </w:r>
    </w:p>
    <w:p w:rsidR="0055599A" w:rsidRDefault="0055599A" w:rsidP="00C35DC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о 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D23111" w:rsidRDefault="0055599A" w:rsidP="005559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3.9.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 формулируется при выявлении одного или нескольких из следующих случаев:</w:t>
      </w:r>
    </w:p>
    <w:p w:rsidR="0055599A" w:rsidRDefault="0055599A" w:rsidP="005559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невозможность исполнения обязательных требований, </w:t>
      </w:r>
      <w:proofErr w:type="gramStart"/>
      <w:r>
        <w:rPr>
          <w:rFonts w:ascii="Times New Roman" w:hAnsi="Times New Roman" w:cs="Times New Roman"/>
          <w:sz w:val="24"/>
          <w:szCs w:val="24"/>
        </w:rPr>
        <w:t>устанавливаемых</w:t>
      </w:r>
      <w:proofErr w:type="gramEnd"/>
      <w:r>
        <w:rPr>
          <w:rFonts w:ascii="Times New Roman" w:hAnsi="Times New Roman" w:cs="Times New Roman"/>
          <w:sz w:val="24"/>
          <w:szCs w:val="24"/>
        </w:rPr>
        <w:t xml:space="preserve">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w:t>
      </w:r>
      <w:r w:rsidR="000B19B9">
        <w:rPr>
          <w:rFonts w:ascii="Times New Roman" w:hAnsi="Times New Roman" w:cs="Times New Roman"/>
          <w:sz w:val="24"/>
          <w:szCs w:val="24"/>
        </w:rPr>
        <w:t>в целях предупреждения которых установлены обязательные требования) от их исполнения и соблюдения;</w:t>
      </w:r>
    </w:p>
    <w:p w:rsidR="000B19B9" w:rsidRDefault="000B19B9" w:rsidP="005559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 наличие дублирующих и (или) аналогичных по содержанию обязательных требований в нескольких муниципальных нормативных правовых актах;</w:t>
      </w:r>
    </w:p>
    <w:p w:rsidR="000B19B9" w:rsidRDefault="000B19B9" w:rsidP="005559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наличие в различных муниципальных нормативных правовых актах противоречащих друг другу обязательных требований;</w:t>
      </w:r>
    </w:p>
    <w:p w:rsidR="000B19B9" w:rsidRDefault="000B19B9" w:rsidP="005559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0B19B9" w:rsidRDefault="000B19B9" w:rsidP="0055599A">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0B19B9" w:rsidRDefault="000B19B9" w:rsidP="000B19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е) противоречие обязательных требований принципам Федерального закона № 247-ФЗ, вышестоящим нормативным правовым актам и (или) целям и положениям муниципальных программ;</w:t>
      </w:r>
    </w:p>
    <w:p w:rsidR="00AB0142" w:rsidRDefault="000B19B9" w:rsidP="000B19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 отсутствие у разработчика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законодательством Российской Федерации, Челябинской области муниципальными правовыми</w:t>
      </w:r>
      <w:r w:rsidR="00AB0142">
        <w:rPr>
          <w:rFonts w:ascii="Times New Roman" w:hAnsi="Times New Roman" w:cs="Times New Roman"/>
          <w:sz w:val="24"/>
          <w:szCs w:val="24"/>
        </w:rPr>
        <w:t xml:space="preserve"> актами.</w:t>
      </w:r>
    </w:p>
    <w:p w:rsidR="000B19B9" w:rsidRDefault="00AB0142" w:rsidP="000B19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3.13. Разработчик в течение 2 рабочих дней направляет доработанный доклад главе муниципального образования для организации его рассмотрения на заседании комиссии (указанный коллегиальный орган создается по решению главы либо администрации муниципального образования). Одновременно доклад размещается на официальном сайте муниципального образования.</w:t>
      </w:r>
    </w:p>
    <w:p w:rsidR="00AB0142" w:rsidRDefault="00AB0142" w:rsidP="000B19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3.14. Комиссия на ближайшем заседании, но не позднее 30 дней после его получения, рассматривает доклад и принимает одно из следующих решений:</w:t>
      </w:r>
    </w:p>
    <w:p w:rsidR="00AB0142" w:rsidRDefault="00AB0142" w:rsidP="000B19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о необходимости продления срока действия муниципального нормативного правового акта не более чем на три года;</w:t>
      </w:r>
    </w:p>
    <w:p w:rsidR="00AB0142" w:rsidRDefault="00AB0142" w:rsidP="000B19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AB0142" w:rsidRDefault="00AB0142" w:rsidP="000B19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об отсутствии необходимости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AB0142" w:rsidRDefault="00AB0142" w:rsidP="000B19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3.15. На основании решения комиссии, указанного в пункте 3.14. настоящего Порядка, разработчик подготавливает соответствующий муниципальный нормативный правовой акт в </w:t>
      </w:r>
      <w:r>
        <w:rPr>
          <w:rFonts w:ascii="Times New Roman" w:hAnsi="Times New Roman" w:cs="Times New Roman"/>
          <w:sz w:val="24"/>
          <w:szCs w:val="24"/>
        </w:rPr>
        <w:lastRenderedPageBreak/>
        <w:t xml:space="preserve">порядке, установленном для подготовки и принятия муниципальных нормативных правовых актов </w:t>
      </w:r>
      <w:r w:rsidR="00804C81">
        <w:rPr>
          <w:rFonts w:ascii="Times New Roman" w:hAnsi="Times New Roman" w:cs="Times New Roman"/>
          <w:sz w:val="24"/>
          <w:szCs w:val="24"/>
        </w:rPr>
        <w:t>в конкретном органе местного самоуправления.</w:t>
      </w:r>
    </w:p>
    <w:p w:rsidR="00804C81" w:rsidRPr="00D23111" w:rsidRDefault="00804C81" w:rsidP="00804C8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3.16. Решение комиссии, принятое по результатам рассмотрения доклада, размещается на официальном сайте муниципального образования не позднее 3 рабочих дней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проведения ее заседания.</w:t>
      </w:r>
    </w:p>
    <w:sectPr w:rsidR="00804C81" w:rsidRPr="00D23111" w:rsidSect="00E62B9F">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17D6"/>
    <w:rsid w:val="0004103F"/>
    <w:rsid w:val="00045AF8"/>
    <w:rsid w:val="00056305"/>
    <w:rsid w:val="000662FC"/>
    <w:rsid w:val="000678ED"/>
    <w:rsid w:val="00081333"/>
    <w:rsid w:val="000A5108"/>
    <w:rsid w:val="000B19B9"/>
    <w:rsid w:val="000D1B74"/>
    <w:rsid w:val="000E398C"/>
    <w:rsid w:val="00137F2E"/>
    <w:rsid w:val="00163BFE"/>
    <w:rsid w:val="00186D82"/>
    <w:rsid w:val="00211B67"/>
    <w:rsid w:val="00266CE8"/>
    <w:rsid w:val="002741DE"/>
    <w:rsid w:val="002E60BE"/>
    <w:rsid w:val="00390E84"/>
    <w:rsid w:val="00491F51"/>
    <w:rsid w:val="004E5AA8"/>
    <w:rsid w:val="0055599A"/>
    <w:rsid w:val="006217D6"/>
    <w:rsid w:val="0062651E"/>
    <w:rsid w:val="00654B0A"/>
    <w:rsid w:val="00691580"/>
    <w:rsid w:val="006E565D"/>
    <w:rsid w:val="00704A03"/>
    <w:rsid w:val="00711568"/>
    <w:rsid w:val="007231E1"/>
    <w:rsid w:val="0077376B"/>
    <w:rsid w:val="007F69A6"/>
    <w:rsid w:val="00804C81"/>
    <w:rsid w:val="00830131"/>
    <w:rsid w:val="00836A28"/>
    <w:rsid w:val="0087687C"/>
    <w:rsid w:val="008C767F"/>
    <w:rsid w:val="0095454C"/>
    <w:rsid w:val="00963989"/>
    <w:rsid w:val="00983DE3"/>
    <w:rsid w:val="009A26A5"/>
    <w:rsid w:val="00A611E5"/>
    <w:rsid w:val="00A743D9"/>
    <w:rsid w:val="00A83837"/>
    <w:rsid w:val="00A901FD"/>
    <w:rsid w:val="00AB0142"/>
    <w:rsid w:val="00AB4A15"/>
    <w:rsid w:val="00B00D06"/>
    <w:rsid w:val="00B44911"/>
    <w:rsid w:val="00BF4EC9"/>
    <w:rsid w:val="00BF6EE6"/>
    <w:rsid w:val="00C15302"/>
    <w:rsid w:val="00C35DCC"/>
    <w:rsid w:val="00C6514D"/>
    <w:rsid w:val="00CD12F9"/>
    <w:rsid w:val="00D16A60"/>
    <w:rsid w:val="00D23111"/>
    <w:rsid w:val="00D266E0"/>
    <w:rsid w:val="00D413B5"/>
    <w:rsid w:val="00D51D3C"/>
    <w:rsid w:val="00DD4F82"/>
    <w:rsid w:val="00DF3AF8"/>
    <w:rsid w:val="00DF42ED"/>
    <w:rsid w:val="00E15B33"/>
    <w:rsid w:val="00E4770A"/>
    <w:rsid w:val="00E62B9F"/>
    <w:rsid w:val="00E77930"/>
    <w:rsid w:val="00EC0153"/>
    <w:rsid w:val="00F607EC"/>
    <w:rsid w:val="00FA194D"/>
    <w:rsid w:val="00FD1667"/>
    <w:rsid w:val="00FF0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BE"/>
  </w:style>
  <w:style w:type="paragraph" w:styleId="1">
    <w:name w:val="heading 1"/>
    <w:basedOn w:val="a"/>
    <w:next w:val="a"/>
    <w:link w:val="10"/>
    <w:uiPriority w:val="9"/>
    <w:qFormat/>
    <w:rsid w:val="00390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A194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217D6"/>
    <w:rPr>
      <w:color w:val="0000FF"/>
      <w:u w:val="single"/>
    </w:rPr>
  </w:style>
  <w:style w:type="paragraph" w:customStyle="1" w:styleId="s9">
    <w:name w:val="s_9"/>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6217D6"/>
  </w:style>
  <w:style w:type="character" w:customStyle="1" w:styleId="20">
    <w:name w:val="Заголовок 2 Знак"/>
    <w:basedOn w:val="a0"/>
    <w:link w:val="2"/>
    <w:semiHidden/>
    <w:rsid w:val="00FA194D"/>
    <w:rPr>
      <w:rFonts w:ascii="Arial" w:eastAsia="Times New Roman" w:hAnsi="Arial" w:cs="Arial"/>
      <w:b/>
      <w:bCs/>
      <w:i/>
      <w:iCs/>
      <w:sz w:val="28"/>
      <w:szCs w:val="28"/>
    </w:rPr>
  </w:style>
  <w:style w:type="paragraph" w:styleId="a4">
    <w:name w:val="No Spacing"/>
    <w:uiPriority w:val="1"/>
    <w:qFormat/>
    <w:rsid w:val="00FA194D"/>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FA194D"/>
    <w:pPr>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FA194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5">
    <w:name w:val="Balloon Text"/>
    <w:basedOn w:val="a"/>
    <w:link w:val="a6"/>
    <w:uiPriority w:val="99"/>
    <w:semiHidden/>
    <w:unhideWhenUsed/>
    <w:rsid w:val="00FA1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194D"/>
    <w:rPr>
      <w:rFonts w:ascii="Tahoma" w:hAnsi="Tahoma" w:cs="Tahoma"/>
      <w:sz w:val="16"/>
      <w:szCs w:val="16"/>
    </w:rPr>
  </w:style>
  <w:style w:type="character" w:customStyle="1" w:styleId="10">
    <w:name w:val="Заголовок 1 Знак"/>
    <w:basedOn w:val="a0"/>
    <w:link w:val="1"/>
    <w:uiPriority w:val="9"/>
    <w:rsid w:val="00390E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39752219">
      <w:bodyDiv w:val="1"/>
      <w:marLeft w:val="0"/>
      <w:marRight w:val="0"/>
      <w:marTop w:val="0"/>
      <w:marBottom w:val="0"/>
      <w:divBdr>
        <w:top w:val="none" w:sz="0" w:space="0" w:color="auto"/>
        <w:left w:val="none" w:sz="0" w:space="0" w:color="auto"/>
        <w:bottom w:val="none" w:sz="0" w:space="0" w:color="auto"/>
        <w:right w:val="none" w:sz="0" w:space="0" w:color="auto"/>
      </w:divBdr>
      <w:divsChild>
        <w:div w:id="1756434765">
          <w:marLeft w:val="0"/>
          <w:marRight w:val="0"/>
          <w:marTop w:val="0"/>
          <w:marBottom w:val="0"/>
          <w:divBdr>
            <w:top w:val="none" w:sz="0" w:space="0" w:color="auto"/>
            <w:left w:val="none" w:sz="0" w:space="0" w:color="auto"/>
            <w:bottom w:val="none" w:sz="0" w:space="0" w:color="auto"/>
            <w:right w:val="none" w:sz="0" w:space="0" w:color="auto"/>
          </w:divBdr>
          <w:divsChild>
            <w:div w:id="209615651">
              <w:marLeft w:val="0"/>
              <w:marRight w:val="0"/>
              <w:marTop w:val="0"/>
              <w:marBottom w:val="0"/>
              <w:divBdr>
                <w:top w:val="none" w:sz="0" w:space="0" w:color="auto"/>
                <w:left w:val="none" w:sz="0" w:space="0" w:color="auto"/>
                <w:bottom w:val="none" w:sz="0" w:space="0" w:color="auto"/>
                <w:right w:val="none" w:sz="0" w:space="0" w:color="auto"/>
              </w:divBdr>
            </w:div>
            <w:div w:id="422334702">
              <w:marLeft w:val="0"/>
              <w:marRight w:val="0"/>
              <w:marTop w:val="0"/>
              <w:marBottom w:val="0"/>
              <w:divBdr>
                <w:top w:val="none" w:sz="0" w:space="0" w:color="auto"/>
                <w:left w:val="none" w:sz="0" w:space="0" w:color="auto"/>
                <w:bottom w:val="none" w:sz="0" w:space="0" w:color="auto"/>
                <w:right w:val="none" w:sz="0" w:space="0" w:color="auto"/>
              </w:divBdr>
            </w:div>
            <w:div w:id="981663757">
              <w:marLeft w:val="0"/>
              <w:marRight w:val="0"/>
              <w:marTop w:val="0"/>
              <w:marBottom w:val="0"/>
              <w:divBdr>
                <w:top w:val="none" w:sz="0" w:space="0" w:color="auto"/>
                <w:left w:val="none" w:sz="0" w:space="0" w:color="auto"/>
                <w:bottom w:val="none" w:sz="0" w:space="0" w:color="auto"/>
                <w:right w:val="none" w:sz="0" w:space="0" w:color="auto"/>
              </w:divBdr>
              <w:divsChild>
                <w:div w:id="354580582">
                  <w:marLeft w:val="0"/>
                  <w:marRight w:val="0"/>
                  <w:marTop w:val="0"/>
                  <w:marBottom w:val="0"/>
                  <w:divBdr>
                    <w:top w:val="none" w:sz="0" w:space="0" w:color="auto"/>
                    <w:left w:val="none" w:sz="0" w:space="0" w:color="auto"/>
                    <w:bottom w:val="none" w:sz="0" w:space="0" w:color="auto"/>
                    <w:right w:val="none" w:sz="0" w:space="0" w:color="auto"/>
                  </w:divBdr>
                  <w:divsChild>
                    <w:div w:id="143550846">
                      <w:marLeft w:val="0"/>
                      <w:marRight w:val="0"/>
                      <w:marTop w:val="0"/>
                      <w:marBottom w:val="0"/>
                      <w:divBdr>
                        <w:top w:val="none" w:sz="0" w:space="0" w:color="auto"/>
                        <w:left w:val="none" w:sz="0" w:space="0" w:color="auto"/>
                        <w:bottom w:val="none" w:sz="0" w:space="0" w:color="auto"/>
                        <w:right w:val="none" w:sz="0" w:space="0" w:color="auto"/>
                      </w:divBdr>
                    </w:div>
                    <w:div w:id="172302977">
                      <w:marLeft w:val="0"/>
                      <w:marRight w:val="0"/>
                      <w:marTop w:val="0"/>
                      <w:marBottom w:val="0"/>
                      <w:divBdr>
                        <w:top w:val="none" w:sz="0" w:space="0" w:color="auto"/>
                        <w:left w:val="none" w:sz="0" w:space="0" w:color="auto"/>
                        <w:bottom w:val="none" w:sz="0" w:space="0" w:color="auto"/>
                        <w:right w:val="none" w:sz="0" w:space="0" w:color="auto"/>
                      </w:divBdr>
                    </w:div>
                    <w:div w:id="339357111">
                      <w:marLeft w:val="0"/>
                      <w:marRight w:val="0"/>
                      <w:marTop w:val="0"/>
                      <w:marBottom w:val="0"/>
                      <w:divBdr>
                        <w:top w:val="none" w:sz="0" w:space="0" w:color="auto"/>
                        <w:left w:val="none" w:sz="0" w:space="0" w:color="auto"/>
                        <w:bottom w:val="none" w:sz="0" w:space="0" w:color="auto"/>
                        <w:right w:val="none" w:sz="0" w:space="0" w:color="auto"/>
                      </w:divBdr>
                    </w:div>
                    <w:div w:id="693190854">
                      <w:marLeft w:val="0"/>
                      <w:marRight w:val="0"/>
                      <w:marTop w:val="0"/>
                      <w:marBottom w:val="0"/>
                      <w:divBdr>
                        <w:top w:val="none" w:sz="0" w:space="0" w:color="auto"/>
                        <w:left w:val="none" w:sz="0" w:space="0" w:color="auto"/>
                        <w:bottom w:val="none" w:sz="0" w:space="0" w:color="auto"/>
                        <w:right w:val="none" w:sz="0" w:space="0" w:color="auto"/>
                      </w:divBdr>
                    </w:div>
                    <w:div w:id="870653671">
                      <w:marLeft w:val="0"/>
                      <w:marRight w:val="0"/>
                      <w:marTop w:val="0"/>
                      <w:marBottom w:val="0"/>
                      <w:divBdr>
                        <w:top w:val="none" w:sz="0" w:space="0" w:color="auto"/>
                        <w:left w:val="none" w:sz="0" w:space="0" w:color="auto"/>
                        <w:bottom w:val="none" w:sz="0" w:space="0" w:color="auto"/>
                        <w:right w:val="none" w:sz="0" w:space="0" w:color="auto"/>
                      </w:divBdr>
                    </w:div>
                    <w:div w:id="1032535329">
                      <w:marLeft w:val="0"/>
                      <w:marRight w:val="0"/>
                      <w:marTop w:val="0"/>
                      <w:marBottom w:val="0"/>
                      <w:divBdr>
                        <w:top w:val="none" w:sz="0" w:space="0" w:color="auto"/>
                        <w:left w:val="none" w:sz="0" w:space="0" w:color="auto"/>
                        <w:bottom w:val="none" w:sz="0" w:space="0" w:color="auto"/>
                        <w:right w:val="none" w:sz="0" w:space="0" w:color="auto"/>
                      </w:divBdr>
                    </w:div>
                    <w:div w:id="1631399596">
                      <w:marLeft w:val="0"/>
                      <w:marRight w:val="0"/>
                      <w:marTop w:val="0"/>
                      <w:marBottom w:val="0"/>
                      <w:divBdr>
                        <w:top w:val="none" w:sz="0" w:space="0" w:color="auto"/>
                        <w:left w:val="none" w:sz="0" w:space="0" w:color="auto"/>
                        <w:bottom w:val="none" w:sz="0" w:space="0" w:color="auto"/>
                        <w:right w:val="none" w:sz="0" w:space="0" w:color="auto"/>
                      </w:divBdr>
                    </w:div>
                    <w:div w:id="2024623023">
                      <w:marLeft w:val="0"/>
                      <w:marRight w:val="0"/>
                      <w:marTop w:val="0"/>
                      <w:marBottom w:val="0"/>
                      <w:divBdr>
                        <w:top w:val="none" w:sz="0" w:space="0" w:color="auto"/>
                        <w:left w:val="none" w:sz="0" w:space="0" w:color="auto"/>
                        <w:bottom w:val="none" w:sz="0" w:space="0" w:color="auto"/>
                        <w:right w:val="none" w:sz="0" w:space="0" w:color="auto"/>
                      </w:divBdr>
                    </w:div>
                  </w:divsChild>
                </w:div>
                <w:div w:id="848910484">
                  <w:marLeft w:val="0"/>
                  <w:marRight w:val="0"/>
                  <w:marTop w:val="0"/>
                  <w:marBottom w:val="0"/>
                  <w:divBdr>
                    <w:top w:val="none" w:sz="0" w:space="0" w:color="auto"/>
                    <w:left w:val="none" w:sz="0" w:space="0" w:color="auto"/>
                    <w:bottom w:val="none" w:sz="0" w:space="0" w:color="auto"/>
                    <w:right w:val="none" w:sz="0" w:space="0" w:color="auto"/>
                  </w:divBdr>
                  <w:divsChild>
                    <w:div w:id="606817737">
                      <w:marLeft w:val="0"/>
                      <w:marRight w:val="0"/>
                      <w:marTop w:val="0"/>
                      <w:marBottom w:val="0"/>
                      <w:divBdr>
                        <w:top w:val="none" w:sz="0" w:space="0" w:color="auto"/>
                        <w:left w:val="none" w:sz="0" w:space="0" w:color="auto"/>
                        <w:bottom w:val="none" w:sz="0" w:space="0" w:color="auto"/>
                        <w:right w:val="none" w:sz="0" w:space="0" w:color="auto"/>
                      </w:divBdr>
                    </w:div>
                    <w:div w:id="778332146">
                      <w:marLeft w:val="0"/>
                      <w:marRight w:val="0"/>
                      <w:marTop w:val="0"/>
                      <w:marBottom w:val="0"/>
                      <w:divBdr>
                        <w:top w:val="none" w:sz="0" w:space="0" w:color="auto"/>
                        <w:left w:val="none" w:sz="0" w:space="0" w:color="auto"/>
                        <w:bottom w:val="none" w:sz="0" w:space="0" w:color="auto"/>
                        <w:right w:val="none" w:sz="0" w:space="0" w:color="auto"/>
                      </w:divBdr>
                    </w:div>
                    <w:div w:id="1159073436">
                      <w:marLeft w:val="0"/>
                      <w:marRight w:val="0"/>
                      <w:marTop w:val="0"/>
                      <w:marBottom w:val="0"/>
                      <w:divBdr>
                        <w:top w:val="none" w:sz="0" w:space="0" w:color="auto"/>
                        <w:left w:val="none" w:sz="0" w:space="0" w:color="auto"/>
                        <w:bottom w:val="none" w:sz="0" w:space="0" w:color="auto"/>
                        <w:right w:val="none" w:sz="0" w:space="0" w:color="auto"/>
                      </w:divBdr>
                    </w:div>
                    <w:div w:id="1956138284">
                      <w:marLeft w:val="0"/>
                      <w:marRight w:val="0"/>
                      <w:marTop w:val="0"/>
                      <w:marBottom w:val="0"/>
                      <w:divBdr>
                        <w:top w:val="none" w:sz="0" w:space="0" w:color="auto"/>
                        <w:left w:val="none" w:sz="0" w:space="0" w:color="auto"/>
                        <w:bottom w:val="none" w:sz="0" w:space="0" w:color="auto"/>
                        <w:right w:val="none" w:sz="0" w:space="0" w:color="auto"/>
                      </w:divBdr>
                    </w:div>
                  </w:divsChild>
                </w:div>
                <w:div w:id="958680516">
                  <w:marLeft w:val="0"/>
                  <w:marRight w:val="0"/>
                  <w:marTop w:val="0"/>
                  <w:marBottom w:val="0"/>
                  <w:divBdr>
                    <w:top w:val="none" w:sz="0" w:space="0" w:color="auto"/>
                    <w:left w:val="none" w:sz="0" w:space="0" w:color="auto"/>
                    <w:bottom w:val="none" w:sz="0" w:space="0" w:color="auto"/>
                    <w:right w:val="none" w:sz="0" w:space="0" w:color="auto"/>
                  </w:divBdr>
                  <w:divsChild>
                    <w:div w:id="399252533">
                      <w:marLeft w:val="0"/>
                      <w:marRight w:val="0"/>
                      <w:marTop w:val="0"/>
                      <w:marBottom w:val="0"/>
                      <w:divBdr>
                        <w:top w:val="none" w:sz="0" w:space="0" w:color="auto"/>
                        <w:left w:val="none" w:sz="0" w:space="0" w:color="auto"/>
                        <w:bottom w:val="none" w:sz="0" w:space="0" w:color="auto"/>
                        <w:right w:val="none" w:sz="0" w:space="0" w:color="auto"/>
                      </w:divBdr>
                    </w:div>
                    <w:div w:id="553853617">
                      <w:marLeft w:val="0"/>
                      <w:marRight w:val="0"/>
                      <w:marTop w:val="0"/>
                      <w:marBottom w:val="0"/>
                      <w:divBdr>
                        <w:top w:val="none" w:sz="0" w:space="0" w:color="auto"/>
                        <w:left w:val="none" w:sz="0" w:space="0" w:color="auto"/>
                        <w:bottom w:val="none" w:sz="0" w:space="0" w:color="auto"/>
                        <w:right w:val="none" w:sz="0" w:space="0" w:color="auto"/>
                      </w:divBdr>
                    </w:div>
                    <w:div w:id="676808493">
                      <w:marLeft w:val="0"/>
                      <w:marRight w:val="0"/>
                      <w:marTop w:val="0"/>
                      <w:marBottom w:val="0"/>
                      <w:divBdr>
                        <w:top w:val="none" w:sz="0" w:space="0" w:color="auto"/>
                        <w:left w:val="none" w:sz="0" w:space="0" w:color="auto"/>
                        <w:bottom w:val="none" w:sz="0" w:space="0" w:color="auto"/>
                        <w:right w:val="none" w:sz="0" w:space="0" w:color="auto"/>
                      </w:divBdr>
                    </w:div>
                    <w:div w:id="954753340">
                      <w:marLeft w:val="0"/>
                      <w:marRight w:val="0"/>
                      <w:marTop w:val="0"/>
                      <w:marBottom w:val="0"/>
                      <w:divBdr>
                        <w:top w:val="none" w:sz="0" w:space="0" w:color="auto"/>
                        <w:left w:val="none" w:sz="0" w:space="0" w:color="auto"/>
                        <w:bottom w:val="none" w:sz="0" w:space="0" w:color="auto"/>
                        <w:right w:val="none" w:sz="0" w:space="0" w:color="auto"/>
                      </w:divBdr>
                    </w:div>
                    <w:div w:id="1797334733">
                      <w:marLeft w:val="0"/>
                      <w:marRight w:val="0"/>
                      <w:marTop w:val="0"/>
                      <w:marBottom w:val="0"/>
                      <w:divBdr>
                        <w:top w:val="none" w:sz="0" w:space="0" w:color="auto"/>
                        <w:left w:val="none" w:sz="0" w:space="0" w:color="auto"/>
                        <w:bottom w:val="none" w:sz="0" w:space="0" w:color="auto"/>
                        <w:right w:val="none" w:sz="0" w:space="0" w:color="auto"/>
                      </w:divBdr>
                    </w:div>
                    <w:div w:id="1805076061">
                      <w:marLeft w:val="0"/>
                      <w:marRight w:val="0"/>
                      <w:marTop w:val="0"/>
                      <w:marBottom w:val="0"/>
                      <w:divBdr>
                        <w:top w:val="none" w:sz="0" w:space="0" w:color="auto"/>
                        <w:left w:val="none" w:sz="0" w:space="0" w:color="auto"/>
                        <w:bottom w:val="none" w:sz="0" w:space="0" w:color="auto"/>
                        <w:right w:val="none" w:sz="0" w:space="0" w:color="auto"/>
                      </w:divBdr>
                    </w:div>
                    <w:div w:id="1849758659">
                      <w:marLeft w:val="0"/>
                      <w:marRight w:val="0"/>
                      <w:marTop w:val="0"/>
                      <w:marBottom w:val="0"/>
                      <w:divBdr>
                        <w:top w:val="none" w:sz="0" w:space="0" w:color="auto"/>
                        <w:left w:val="none" w:sz="0" w:space="0" w:color="auto"/>
                        <w:bottom w:val="none" w:sz="0" w:space="0" w:color="auto"/>
                        <w:right w:val="none" w:sz="0" w:space="0" w:color="auto"/>
                      </w:divBdr>
                    </w:div>
                  </w:divsChild>
                </w:div>
                <w:div w:id="1099377124">
                  <w:marLeft w:val="0"/>
                  <w:marRight w:val="0"/>
                  <w:marTop w:val="0"/>
                  <w:marBottom w:val="0"/>
                  <w:divBdr>
                    <w:top w:val="none" w:sz="0" w:space="0" w:color="auto"/>
                    <w:left w:val="none" w:sz="0" w:space="0" w:color="auto"/>
                    <w:bottom w:val="none" w:sz="0" w:space="0" w:color="auto"/>
                    <w:right w:val="none" w:sz="0" w:space="0" w:color="auto"/>
                  </w:divBdr>
                  <w:divsChild>
                    <w:div w:id="78256989">
                      <w:marLeft w:val="0"/>
                      <w:marRight w:val="0"/>
                      <w:marTop w:val="0"/>
                      <w:marBottom w:val="0"/>
                      <w:divBdr>
                        <w:top w:val="none" w:sz="0" w:space="0" w:color="auto"/>
                        <w:left w:val="none" w:sz="0" w:space="0" w:color="auto"/>
                        <w:bottom w:val="none" w:sz="0" w:space="0" w:color="auto"/>
                        <w:right w:val="none" w:sz="0" w:space="0" w:color="auto"/>
                      </w:divBdr>
                    </w:div>
                    <w:div w:id="224145888">
                      <w:marLeft w:val="0"/>
                      <w:marRight w:val="0"/>
                      <w:marTop w:val="0"/>
                      <w:marBottom w:val="0"/>
                      <w:divBdr>
                        <w:top w:val="none" w:sz="0" w:space="0" w:color="auto"/>
                        <w:left w:val="none" w:sz="0" w:space="0" w:color="auto"/>
                        <w:bottom w:val="none" w:sz="0" w:space="0" w:color="auto"/>
                        <w:right w:val="none" w:sz="0" w:space="0" w:color="auto"/>
                      </w:divBdr>
                    </w:div>
                    <w:div w:id="1484350182">
                      <w:marLeft w:val="0"/>
                      <w:marRight w:val="0"/>
                      <w:marTop w:val="0"/>
                      <w:marBottom w:val="0"/>
                      <w:divBdr>
                        <w:top w:val="none" w:sz="0" w:space="0" w:color="auto"/>
                        <w:left w:val="none" w:sz="0" w:space="0" w:color="auto"/>
                        <w:bottom w:val="none" w:sz="0" w:space="0" w:color="auto"/>
                        <w:right w:val="none" w:sz="0" w:space="0" w:color="auto"/>
                      </w:divBdr>
                    </w:div>
                  </w:divsChild>
                </w:div>
                <w:div w:id="1264025316">
                  <w:marLeft w:val="0"/>
                  <w:marRight w:val="0"/>
                  <w:marTop w:val="0"/>
                  <w:marBottom w:val="0"/>
                  <w:divBdr>
                    <w:top w:val="none" w:sz="0" w:space="0" w:color="auto"/>
                    <w:left w:val="none" w:sz="0" w:space="0" w:color="auto"/>
                    <w:bottom w:val="none" w:sz="0" w:space="0" w:color="auto"/>
                    <w:right w:val="none" w:sz="0" w:space="0" w:color="auto"/>
                  </w:divBdr>
                  <w:divsChild>
                    <w:div w:id="427579860">
                      <w:marLeft w:val="0"/>
                      <w:marRight w:val="0"/>
                      <w:marTop w:val="0"/>
                      <w:marBottom w:val="0"/>
                      <w:divBdr>
                        <w:top w:val="none" w:sz="0" w:space="0" w:color="auto"/>
                        <w:left w:val="none" w:sz="0" w:space="0" w:color="auto"/>
                        <w:bottom w:val="none" w:sz="0" w:space="0" w:color="auto"/>
                        <w:right w:val="none" w:sz="0" w:space="0" w:color="auto"/>
                      </w:divBdr>
                    </w:div>
                    <w:div w:id="699359856">
                      <w:marLeft w:val="0"/>
                      <w:marRight w:val="0"/>
                      <w:marTop w:val="0"/>
                      <w:marBottom w:val="0"/>
                      <w:divBdr>
                        <w:top w:val="none" w:sz="0" w:space="0" w:color="auto"/>
                        <w:left w:val="none" w:sz="0" w:space="0" w:color="auto"/>
                        <w:bottom w:val="none" w:sz="0" w:space="0" w:color="auto"/>
                        <w:right w:val="none" w:sz="0" w:space="0" w:color="auto"/>
                      </w:divBdr>
                    </w:div>
                    <w:div w:id="1170486931">
                      <w:marLeft w:val="0"/>
                      <w:marRight w:val="0"/>
                      <w:marTop w:val="0"/>
                      <w:marBottom w:val="0"/>
                      <w:divBdr>
                        <w:top w:val="none" w:sz="0" w:space="0" w:color="auto"/>
                        <w:left w:val="none" w:sz="0" w:space="0" w:color="auto"/>
                        <w:bottom w:val="none" w:sz="0" w:space="0" w:color="auto"/>
                        <w:right w:val="none" w:sz="0" w:space="0" w:color="auto"/>
                      </w:divBdr>
                    </w:div>
                    <w:div w:id="1705448160">
                      <w:marLeft w:val="0"/>
                      <w:marRight w:val="0"/>
                      <w:marTop w:val="0"/>
                      <w:marBottom w:val="0"/>
                      <w:divBdr>
                        <w:top w:val="none" w:sz="0" w:space="0" w:color="auto"/>
                        <w:left w:val="none" w:sz="0" w:space="0" w:color="auto"/>
                        <w:bottom w:val="none" w:sz="0" w:space="0" w:color="auto"/>
                        <w:right w:val="none" w:sz="0" w:space="0" w:color="auto"/>
                      </w:divBdr>
                    </w:div>
                  </w:divsChild>
                </w:div>
                <w:div w:id="1309044397">
                  <w:marLeft w:val="0"/>
                  <w:marRight w:val="0"/>
                  <w:marTop w:val="0"/>
                  <w:marBottom w:val="0"/>
                  <w:divBdr>
                    <w:top w:val="none" w:sz="0" w:space="0" w:color="auto"/>
                    <w:left w:val="none" w:sz="0" w:space="0" w:color="auto"/>
                    <w:bottom w:val="none" w:sz="0" w:space="0" w:color="auto"/>
                    <w:right w:val="none" w:sz="0" w:space="0" w:color="auto"/>
                  </w:divBdr>
                  <w:divsChild>
                    <w:div w:id="852306289">
                      <w:marLeft w:val="0"/>
                      <w:marRight w:val="0"/>
                      <w:marTop w:val="0"/>
                      <w:marBottom w:val="0"/>
                      <w:divBdr>
                        <w:top w:val="none" w:sz="0" w:space="0" w:color="auto"/>
                        <w:left w:val="none" w:sz="0" w:space="0" w:color="auto"/>
                        <w:bottom w:val="none" w:sz="0" w:space="0" w:color="auto"/>
                        <w:right w:val="none" w:sz="0" w:space="0" w:color="auto"/>
                      </w:divBdr>
                    </w:div>
                    <w:div w:id="1170369619">
                      <w:marLeft w:val="0"/>
                      <w:marRight w:val="0"/>
                      <w:marTop w:val="0"/>
                      <w:marBottom w:val="0"/>
                      <w:divBdr>
                        <w:top w:val="none" w:sz="0" w:space="0" w:color="auto"/>
                        <w:left w:val="none" w:sz="0" w:space="0" w:color="auto"/>
                        <w:bottom w:val="none" w:sz="0" w:space="0" w:color="auto"/>
                        <w:right w:val="none" w:sz="0" w:space="0" w:color="auto"/>
                      </w:divBdr>
                    </w:div>
                    <w:div w:id="1359818794">
                      <w:marLeft w:val="0"/>
                      <w:marRight w:val="0"/>
                      <w:marTop w:val="0"/>
                      <w:marBottom w:val="0"/>
                      <w:divBdr>
                        <w:top w:val="none" w:sz="0" w:space="0" w:color="auto"/>
                        <w:left w:val="none" w:sz="0" w:space="0" w:color="auto"/>
                        <w:bottom w:val="none" w:sz="0" w:space="0" w:color="auto"/>
                        <w:right w:val="none" w:sz="0" w:space="0" w:color="auto"/>
                      </w:divBdr>
                    </w:div>
                    <w:div w:id="1403716076">
                      <w:marLeft w:val="0"/>
                      <w:marRight w:val="0"/>
                      <w:marTop w:val="0"/>
                      <w:marBottom w:val="0"/>
                      <w:divBdr>
                        <w:top w:val="none" w:sz="0" w:space="0" w:color="auto"/>
                        <w:left w:val="none" w:sz="0" w:space="0" w:color="auto"/>
                        <w:bottom w:val="none" w:sz="0" w:space="0" w:color="auto"/>
                        <w:right w:val="none" w:sz="0" w:space="0" w:color="auto"/>
                      </w:divBdr>
                    </w:div>
                    <w:div w:id="1543059505">
                      <w:marLeft w:val="0"/>
                      <w:marRight w:val="0"/>
                      <w:marTop w:val="0"/>
                      <w:marBottom w:val="0"/>
                      <w:divBdr>
                        <w:top w:val="none" w:sz="0" w:space="0" w:color="auto"/>
                        <w:left w:val="none" w:sz="0" w:space="0" w:color="auto"/>
                        <w:bottom w:val="none" w:sz="0" w:space="0" w:color="auto"/>
                        <w:right w:val="none" w:sz="0" w:space="0" w:color="auto"/>
                      </w:divBdr>
                    </w:div>
                    <w:div w:id="1558736651">
                      <w:marLeft w:val="0"/>
                      <w:marRight w:val="0"/>
                      <w:marTop w:val="0"/>
                      <w:marBottom w:val="0"/>
                      <w:divBdr>
                        <w:top w:val="none" w:sz="0" w:space="0" w:color="auto"/>
                        <w:left w:val="none" w:sz="0" w:space="0" w:color="auto"/>
                        <w:bottom w:val="none" w:sz="0" w:space="0" w:color="auto"/>
                        <w:right w:val="none" w:sz="0" w:space="0" w:color="auto"/>
                      </w:divBdr>
                    </w:div>
                    <w:div w:id="1636138488">
                      <w:marLeft w:val="0"/>
                      <w:marRight w:val="0"/>
                      <w:marTop w:val="0"/>
                      <w:marBottom w:val="0"/>
                      <w:divBdr>
                        <w:top w:val="none" w:sz="0" w:space="0" w:color="auto"/>
                        <w:left w:val="none" w:sz="0" w:space="0" w:color="auto"/>
                        <w:bottom w:val="none" w:sz="0" w:space="0" w:color="auto"/>
                        <w:right w:val="none" w:sz="0" w:space="0" w:color="auto"/>
                      </w:divBdr>
                    </w:div>
                  </w:divsChild>
                </w:div>
                <w:div w:id="1796604710">
                  <w:marLeft w:val="0"/>
                  <w:marRight w:val="0"/>
                  <w:marTop w:val="0"/>
                  <w:marBottom w:val="0"/>
                  <w:divBdr>
                    <w:top w:val="none" w:sz="0" w:space="0" w:color="auto"/>
                    <w:left w:val="none" w:sz="0" w:space="0" w:color="auto"/>
                    <w:bottom w:val="none" w:sz="0" w:space="0" w:color="auto"/>
                    <w:right w:val="none" w:sz="0" w:space="0" w:color="auto"/>
                  </w:divBdr>
                  <w:divsChild>
                    <w:div w:id="228420158">
                      <w:marLeft w:val="0"/>
                      <w:marRight w:val="0"/>
                      <w:marTop w:val="0"/>
                      <w:marBottom w:val="0"/>
                      <w:divBdr>
                        <w:top w:val="none" w:sz="0" w:space="0" w:color="auto"/>
                        <w:left w:val="none" w:sz="0" w:space="0" w:color="auto"/>
                        <w:bottom w:val="none" w:sz="0" w:space="0" w:color="auto"/>
                        <w:right w:val="none" w:sz="0" w:space="0" w:color="auto"/>
                      </w:divBdr>
                    </w:div>
                    <w:div w:id="465196257">
                      <w:marLeft w:val="0"/>
                      <w:marRight w:val="0"/>
                      <w:marTop w:val="0"/>
                      <w:marBottom w:val="0"/>
                      <w:divBdr>
                        <w:top w:val="none" w:sz="0" w:space="0" w:color="auto"/>
                        <w:left w:val="none" w:sz="0" w:space="0" w:color="auto"/>
                        <w:bottom w:val="none" w:sz="0" w:space="0" w:color="auto"/>
                        <w:right w:val="none" w:sz="0" w:space="0" w:color="auto"/>
                      </w:divBdr>
                    </w:div>
                    <w:div w:id="604192374">
                      <w:marLeft w:val="0"/>
                      <w:marRight w:val="0"/>
                      <w:marTop w:val="0"/>
                      <w:marBottom w:val="0"/>
                      <w:divBdr>
                        <w:top w:val="none" w:sz="0" w:space="0" w:color="auto"/>
                        <w:left w:val="none" w:sz="0" w:space="0" w:color="auto"/>
                        <w:bottom w:val="none" w:sz="0" w:space="0" w:color="auto"/>
                        <w:right w:val="none" w:sz="0" w:space="0" w:color="auto"/>
                      </w:divBdr>
                    </w:div>
                    <w:div w:id="1088386792">
                      <w:marLeft w:val="0"/>
                      <w:marRight w:val="0"/>
                      <w:marTop w:val="0"/>
                      <w:marBottom w:val="0"/>
                      <w:divBdr>
                        <w:top w:val="none" w:sz="0" w:space="0" w:color="auto"/>
                        <w:left w:val="none" w:sz="0" w:space="0" w:color="auto"/>
                        <w:bottom w:val="none" w:sz="0" w:space="0" w:color="auto"/>
                        <w:right w:val="none" w:sz="0" w:space="0" w:color="auto"/>
                      </w:divBdr>
                    </w:div>
                    <w:div w:id="1106391735">
                      <w:marLeft w:val="0"/>
                      <w:marRight w:val="0"/>
                      <w:marTop w:val="0"/>
                      <w:marBottom w:val="0"/>
                      <w:divBdr>
                        <w:top w:val="none" w:sz="0" w:space="0" w:color="auto"/>
                        <w:left w:val="none" w:sz="0" w:space="0" w:color="auto"/>
                        <w:bottom w:val="none" w:sz="0" w:space="0" w:color="auto"/>
                        <w:right w:val="none" w:sz="0" w:space="0" w:color="auto"/>
                      </w:divBdr>
                    </w:div>
                    <w:div w:id="1156262386">
                      <w:marLeft w:val="0"/>
                      <w:marRight w:val="0"/>
                      <w:marTop w:val="0"/>
                      <w:marBottom w:val="0"/>
                      <w:divBdr>
                        <w:top w:val="none" w:sz="0" w:space="0" w:color="auto"/>
                        <w:left w:val="none" w:sz="0" w:space="0" w:color="auto"/>
                        <w:bottom w:val="none" w:sz="0" w:space="0" w:color="auto"/>
                        <w:right w:val="none" w:sz="0" w:space="0" w:color="auto"/>
                      </w:divBdr>
                    </w:div>
                    <w:div w:id="1218511248">
                      <w:marLeft w:val="0"/>
                      <w:marRight w:val="0"/>
                      <w:marTop w:val="0"/>
                      <w:marBottom w:val="0"/>
                      <w:divBdr>
                        <w:top w:val="none" w:sz="0" w:space="0" w:color="auto"/>
                        <w:left w:val="none" w:sz="0" w:space="0" w:color="auto"/>
                        <w:bottom w:val="none" w:sz="0" w:space="0" w:color="auto"/>
                        <w:right w:val="none" w:sz="0" w:space="0" w:color="auto"/>
                      </w:divBdr>
                    </w:div>
                    <w:div w:id="1305814155">
                      <w:marLeft w:val="0"/>
                      <w:marRight w:val="0"/>
                      <w:marTop w:val="0"/>
                      <w:marBottom w:val="0"/>
                      <w:divBdr>
                        <w:top w:val="none" w:sz="0" w:space="0" w:color="auto"/>
                        <w:left w:val="none" w:sz="0" w:space="0" w:color="auto"/>
                        <w:bottom w:val="none" w:sz="0" w:space="0" w:color="auto"/>
                        <w:right w:val="none" w:sz="0" w:space="0" w:color="auto"/>
                      </w:divBdr>
                    </w:div>
                    <w:div w:id="1492024194">
                      <w:marLeft w:val="0"/>
                      <w:marRight w:val="0"/>
                      <w:marTop w:val="0"/>
                      <w:marBottom w:val="0"/>
                      <w:divBdr>
                        <w:top w:val="none" w:sz="0" w:space="0" w:color="auto"/>
                        <w:left w:val="none" w:sz="0" w:space="0" w:color="auto"/>
                        <w:bottom w:val="none" w:sz="0" w:space="0" w:color="auto"/>
                        <w:right w:val="none" w:sz="0" w:space="0" w:color="auto"/>
                      </w:divBdr>
                    </w:div>
                    <w:div w:id="1524901543">
                      <w:marLeft w:val="0"/>
                      <w:marRight w:val="0"/>
                      <w:marTop w:val="0"/>
                      <w:marBottom w:val="0"/>
                      <w:divBdr>
                        <w:top w:val="none" w:sz="0" w:space="0" w:color="auto"/>
                        <w:left w:val="none" w:sz="0" w:space="0" w:color="auto"/>
                        <w:bottom w:val="none" w:sz="0" w:space="0" w:color="auto"/>
                        <w:right w:val="none" w:sz="0" w:space="0" w:color="auto"/>
                      </w:divBdr>
                    </w:div>
                    <w:div w:id="1769544134">
                      <w:marLeft w:val="0"/>
                      <w:marRight w:val="0"/>
                      <w:marTop w:val="0"/>
                      <w:marBottom w:val="0"/>
                      <w:divBdr>
                        <w:top w:val="none" w:sz="0" w:space="0" w:color="auto"/>
                        <w:left w:val="none" w:sz="0" w:space="0" w:color="auto"/>
                        <w:bottom w:val="none" w:sz="0" w:space="0" w:color="auto"/>
                        <w:right w:val="none" w:sz="0" w:space="0" w:color="auto"/>
                      </w:divBdr>
                    </w:div>
                    <w:div w:id="1775128992">
                      <w:marLeft w:val="0"/>
                      <w:marRight w:val="0"/>
                      <w:marTop w:val="0"/>
                      <w:marBottom w:val="0"/>
                      <w:divBdr>
                        <w:top w:val="none" w:sz="0" w:space="0" w:color="auto"/>
                        <w:left w:val="none" w:sz="0" w:space="0" w:color="auto"/>
                        <w:bottom w:val="none" w:sz="0" w:space="0" w:color="auto"/>
                        <w:right w:val="none" w:sz="0" w:space="0" w:color="auto"/>
                      </w:divBdr>
                    </w:div>
                    <w:div w:id="1787582435">
                      <w:marLeft w:val="0"/>
                      <w:marRight w:val="0"/>
                      <w:marTop w:val="0"/>
                      <w:marBottom w:val="0"/>
                      <w:divBdr>
                        <w:top w:val="none" w:sz="0" w:space="0" w:color="auto"/>
                        <w:left w:val="none" w:sz="0" w:space="0" w:color="auto"/>
                        <w:bottom w:val="none" w:sz="0" w:space="0" w:color="auto"/>
                        <w:right w:val="none" w:sz="0" w:space="0" w:color="auto"/>
                      </w:divBdr>
                    </w:div>
                    <w:div w:id="1918200396">
                      <w:marLeft w:val="0"/>
                      <w:marRight w:val="0"/>
                      <w:marTop w:val="0"/>
                      <w:marBottom w:val="0"/>
                      <w:divBdr>
                        <w:top w:val="none" w:sz="0" w:space="0" w:color="auto"/>
                        <w:left w:val="none" w:sz="0" w:space="0" w:color="auto"/>
                        <w:bottom w:val="none" w:sz="0" w:space="0" w:color="auto"/>
                        <w:right w:val="none" w:sz="0" w:space="0" w:color="auto"/>
                      </w:divBdr>
                    </w:div>
                    <w:div w:id="2016416314">
                      <w:marLeft w:val="0"/>
                      <w:marRight w:val="0"/>
                      <w:marTop w:val="0"/>
                      <w:marBottom w:val="0"/>
                      <w:divBdr>
                        <w:top w:val="none" w:sz="0" w:space="0" w:color="auto"/>
                        <w:left w:val="none" w:sz="0" w:space="0" w:color="auto"/>
                        <w:bottom w:val="none" w:sz="0" w:space="0" w:color="auto"/>
                        <w:right w:val="none" w:sz="0" w:space="0" w:color="auto"/>
                      </w:divBdr>
                    </w:div>
                    <w:div w:id="2065717957">
                      <w:marLeft w:val="0"/>
                      <w:marRight w:val="0"/>
                      <w:marTop w:val="0"/>
                      <w:marBottom w:val="0"/>
                      <w:divBdr>
                        <w:top w:val="none" w:sz="0" w:space="0" w:color="auto"/>
                        <w:left w:val="none" w:sz="0" w:space="0" w:color="auto"/>
                        <w:bottom w:val="none" w:sz="0" w:space="0" w:color="auto"/>
                        <w:right w:val="none" w:sz="0" w:space="0" w:color="auto"/>
                      </w:divBdr>
                    </w:div>
                    <w:div w:id="2118064584">
                      <w:marLeft w:val="0"/>
                      <w:marRight w:val="0"/>
                      <w:marTop w:val="0"/>
                      <w:marBottom w:val="0"/>
                      <w:divBdr>
                        <w:top w:val="none" w:sz="0" w:space="0" w:color="auto"/>
                        <w:left w:val="none" w:sz="0" w:space="0" w:color="auto"/>
                        <w:bottom w:val="none" w:sz="0" w:space="0" w:color="auto"/>
                        <w:right w:val="none" w:sz="0" w:space="0" w:color="auto"/>
                      </w:divBdr>
                    </w:div>
                  </w:divsChild>
                </w:div>
                <w:div w:id="1852253905">
                  <w:marLeft w:val="0"/>
                  <w:marRight w:val="0"/>
                  <w:marTop w:val="0"/>
                  <w:marBottom w:val="0"/>
                  <w:divBdr>
                    <w:top w:val="none" w:sz="0" w:space="0" w:color="auto"/>
                    <w:left w:val="none" w:sz="0" w:space="0" w:color="auto"/>
                    <w:bottom w:val="none" w:sz="0" w:space="0" w:color="auto"/>
                    <w:right w:val="none" w:sz="0" w:space="0" w:color="auto"/>
                  </w:divBdr>
                  <w:divsChild>
                    <w:div w:id="82995150">
                      <w:marLeft w:val="0"/>
                      <w:marRight w:val="0"/>
                      <w:marTop w:val="0"/>
                      <w:marBottom w:val="0"/>
                      <w:divBdr>
                        <w:top w:val="none" w:sz="0" w:space="0" w:color="auto"/>
                        <w:left w:val="none" w:sz="0" w:space="0" w:color="auto"/>
                        <w:bottom w:val="none" w:sz="0" w:space="0" w:color="auto"/>
                        <w:right w:val="none" w:sz="0" w:space="0" w:color="auto"/>
                      </w:divBdr>
                    </w:div>
                  </w:divsChild>
                </w:div>
                <w:div w:id="1917088791">
                  <w:marLeft w:val="0"/>
                  <w:marRight w:val="0"/>
                  <w:marTop w:val="0"/>
                  <w:marBottom w:val="0"/>
                  <w:divBdr>
                    <w:top w:val="none" w:sz="0" w:space="0" w:color="auto"/>
                    <w:left w:val="none" w:sz="0" w:space="0" w:color="auto"/>
                    <w:bottom w:val="none" w:sz="0" w:space="0" w:color="auto"/>
                    <w:right w:val="none" w:sz="0" w:space="0" w:color="auto"/>
                  </w:divBdr>
                  <w:divsChild>
                    <w:div w:id="150951447">
                      <w:marLeft w:val="0"/>
                      <w:marRight w:val="0"/>
                      <w:marTop w:val="0"/>
                      <w:marBottom w:val="0"/>
                      <w:divBdr>
                        <w:top w:val="none" w:sz="0" w:space="0" w:color="auto"/>
                        <w:left w:val="none" w:sz="0" w:space="0" w:color="auto"/>
                        <w:bottom w:val="none" w:sz="0" w:space="0" w:color="auto"/>
                        <w:right w:val="none" w:sz="0" w:space="0" w:color="auto"/>
                      </w:divBdr>
                    </w:div>
                    <w:div w:id="522282441">
                      <w:marLeft w:val="0"/>
                      <w:marRight w:val="0"/>
                      <w:marTop w:val="0"/>
                      <w:marBottom w:val="0"/>
                      <w:divBdr>
                        <w:top w:val="none" w:sz="0" w:space="0" w:color="auto"/>
                        <w:left w:val="none" w:sz="0" w:space="0" w:color="auto"/>
                        <w:bottom w:val="none" w:sz="0" w:space="0" w:color="auto"/>
                        <w:right w:val="none" w:sz="0" w:space="0" w:color="auto"/>
                      </w:divBdr>
                    </w:div>
                    <w:div w:id="927234688">
                      <w:marLeft w:val="0"/>
                      <w:marRight w:val="0"/>
                      <w:marTop w:val="0"/>
                      <w:marBottom w:val="0"/>
                      <w:divBdr>
                        <w:top w:val="none" w:sz="0" w:space="0" w:color="auto"/>
                        <w:left w:val="none" w:sz="0" w:space="0" w:color="auto"/>
                        <w:bottom w:val="none" w:sz="0" w:space="0" w:color="auto"/>
                        <w:right w:val="none" w:sz="0" w:space="0" w:color="auto"/>
                      </w:divBdr>
                    </w:div>
                    <w:div w:id="1097292618">
                      <w:marLeft w:val="0"/>
                      <w:marRight w:val="0"/>
                      <w:marTop w:val="0"/>
                      <w:marBottom w:val="0"/>
                      <w:divBdr>
                        <w:top w:val="none" w:sz="0" w:space="0" w:color="auto"/>
                        <w:left w:val="none" w:sz="0" w:space="0" w:color="auto"/>
                        <w:bottom w:val="none" w:sz="0" w:space="0" w:color="auto"/>
                        <w:right w:val="none" w:sz="0" w:space="0" w:color="auto"/>
                      </w:divBdr>
                    </w:div>
                    <w:div w:id="1130591550">
                      <w:marLeft w:val="0"/>
                      <w:marRight w:val="0"/>
                      <w:marTop w:val="0"/>
                      <w:marBottom w:val="0"/>
                      <w:divBdr>
                        <w:top w:val="none" w:sz="0" w:space="0" w:color="auto"/>
                        <w:left w:val="none" w:sz="0" w:space="0" w:color="auto"/>
                        <w:bottom w:val="none" w:sz="0" w:space="0" w:color="auto"/>
                        <w:right w:val="none" w:sz="0" w:space="0" w:color="auto"/>
                      </w:divBdr>
                    </w:div>
                    <w:div w:id="1205483397">
                      <w:marLeft w:val="0"/>
                      <w:marRight w:val="0"/>
                      <w:marTop w:val="0"/>
                      <w:marBottom w:val="0"/>
                      <w:divBdr>
                        <w:top w:val="none" w:sz="0" w:space="0" w:color="auto"/>
                        <w:left w:val="none" w:sz="0" w:space="0" w:color="auto"/>
                        <w:bottom w:val="none" w:sz="0" w:space="0" w:color="auto"/>
                        <w:right w:val="none" w:sz="0" w:space="0" w:color="auto"/>
                      </w:divBdr>
                    </w:div>
                    <w:div w:id="1406300029">
                      <w:marLeft w:val="0"/>
                      <w:marRight w:val="0"/>
                      <w:marTop w:val="0"/>
                      <w:marBottom w:val="0"/>
                      <w:divBdr>
                        <w:top w:val="none" w:sz="0" w:space="0" w:color="auto"/>
                        <w:left w:val="none" w:sz="0" w:space="0" w:color="auto"/>
                        <w:bottom w:val="none" w:sz="0" w:space="0" w:color="auto"/>
                        <w:right w:val="none" w:sz="0" w:space="0" w:color="auto"/>
                      </w:divBdr>
                    </w:div>
                    <w:div w:id="1692881157">
                      <w:marLeft w:val="0"/>
                      <w:marRight w:val="0"/>
                      <w:marTop w:val="0"/>
                      <w:marBottom w:val="0"/>
                      <w:divBdr>
                        <w:top w:val="none" w:sz="0" w:space="0" w:color="auto"/>
                        <w:left w:val="none" w:sz="0" w:space="0" w:color="auto"/>
                        <w:bottom w:val="none" w:sz="0" w:space="0" w:color="auto"/>
                        <w:right w:val="none" w:sz="0" w:space="0" w:color="auto"/>
                      </w:divBdr>
                    </w:div>
                    <w:div w:id="1875464584">
                      <w:marLeft w:val="0"/>
                      <w:marRight w:val="0"/>
                      <w:marTop w:val="0"/>
                      <w:marBottom w:val="0"/>
                      <w:divBdr>
                        <w:top w:val="none" w:sz="0" w:space="0" w:color="auto"/>
                        <w:left w:val="none" w:sz="0" w:space="0" w:color="auto"/>
                        <w:bottom w:val="none" w:sz="0" w:space="0" w:color="auto"/>
                        <w:right w:val="none" w:sz="0" w:space="0" w:color="auto"/>
                      </w:divBdr>
                    </w:div>
                  </w:divsChild>
                </w:div>
                <w:div w:id="1994143657">
                  <w:marLeft w:val="0"/>
                  <w:marRight w:val="0"/>
                  <w:marTop w:val="0"/>
                  <w:marBottom w:val="0"/>
                  <w:divBdr>
                    <w:top w:val="none" w:sz="0" w:space="0" w:color="auto"/>
                    <w:left w:val="none" w:sz="0" w:space="0" w:color="auto"/>
                    <w:bottom w:val="none" w:sz="0" w:space="0" w:color="auto"/>
                    <w:right w:val="none" w:sz="0" w:space="0" w:color="auto"/>
                  </w:divBdr>
                  <w:divsChild>
                    <w:div w:id="341392448">
                      <w:marLeft w:val="0"/>
                      <w:marRight w:val="0"/>
                      <w:marTop w:val="0"/>
                      <w:marBottom w:val="0"/>
                      <w:divBdr>
                        <w:top w:val="none" w:sz="0" w:space="0" w:color="auto"/>
                        <w:left w:val="none" w:sz="0" w:space="0" w:color="auto"/>
                        <w:bottom w:val="none" w:sz="0" w:space="0" w:color="auto"/>
                        <w:right w:val="none" w:sz="0" w:space="0" w:color="auto"/>
                      </w:divBdr>
                    </w:div>
                    <w:div w:id="928655718">
                      <w:marLeft w:val="0"/>
                      <w:marRight w:val="0"/>
                      <w:marTop w:val="0"/>
                      <w:marBottom w:val="0"/>
                      <w:divBdr>
                        <w:top w:val="none" w:sz="0" w:space="0" w:color="auto"/>
                        <w:left w:val="none" w:sz="0" w:space="0" w:color="auto"/>
                        <w:bottom w:val="none" w:sz="0" w:space="0" w:color="auto"/>
                        <w:right w:val="none" w:sz="0" w:space="0" w:color="auto"/>
                      </w:divBdr>
                    </w:div>
                    <w:div w:id="1363823841">
                      <w:marLeft w:val="0"/>
                      <w:marRight w:val="0"/>
                      <w:marTop w:val="0"/>
                      <w:marBottom w:val="0"/>
                      <w:divBdr>
                        <w:top w:val="none" w:sz="0" w:space="0" w:color="auto"/>
                        <w:left w:val="none" w:sz="0" w:space="0" w:color="auto"/>
                        <w:bottom w:val="none" w:sz="0" w:space="0" w:color="auto"/>
                        <w:right w:val="none" w:sz="0" w:space="0" w:color="auto"/>
                      </w:divBdr>
                    </w:div>
                    <w:div w:id="1522235882">
                      <w:marLeft w:val="0"/>
                      <w:marRight w:val="0"/>
                      <w:marTop w:val="0"/>
                      <w:marBottom w:val="0"/>
                      <w:divBdr>
                        <w:top w:val="none" w:sz="0" w:space="0" w:color="auto"/>
                        <w:left w:val="none" w:sz="0" w:space="0" w:color="auto"/>
                        <w:bottom w:val="none" w:sz="0" w:space="0" w:color="auto"/>
                        <w:right w:val="none" w:sz="0" w:space="0" w:color="auto"/>
                      </w:divBdr>
                    </w:div>
                    <w:div w:id="18836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660">
              <w:marLeft w:val="0"/>
              <w:marRight w:val="0"/>
              <w:marTop w:val="0"/>
              <w:marBottom w:val="0"/>
              <w:divBdr>
                <w:top w:val="none" w:sz="0" w:space="0" w:color="auto"/>
                <w:left w:val="none" w:sz="0" w:space="0" w:color="auto"/>
                <w:bottom w:val="none" w:sz="0" w:space="0" w:color="auto"/>
                <w:right w:val="none" w:sz="0" w:space="0" w:color="auto"/>
              </w:divBdr>
            </w:div>
            <w:div w:id="1721902239">
              <w:marLeft w:val="0"/>
              <w:marRight w:val="0"/>
              <w:marTop w:val="0"/>
              <w:marBottom w:val="0"/>
              <w:divBdr>
                <w:top w:val="none" w:sz="0" w:space="0" w:color="auto"/>
                <w:left w:val="none" w:sz="0" w:space="0" w:color="auto"/>
                <w:bottom w:val="none" w:sz="0" w:space="0" w:color="auto"/>
                <w:right w:val="none" w:sz="0" w:space="0" w:color="auto"/>
              </w:divBdr>
            </w:div>
          </w:divsChild>
        </w:div>
        <w:div w:id="2044936848">
          <w:marLeft w:val="0"/>
          <w:marRight w:val="0"/>
          <w:marTop w:val="0"/>
          <w:marBottom w:val="0"/>
          <w:divBdr>
            <w:top w:val="none" w:sz="0" w:space="0" w:color="auto"/>
            <w:left w:val="none" w:sz="0" w:space="0" w:color="auto"/>
            <w:bottom w:val="none" w:sz="0" w:space="0" w:color="auto"/>
            <w:right w:val="none" w:sz="0" w:space="0" w:color="auto"/>
          </w:divBdr>
          <w:divsChild>
            <w:div w:id="2092846399">
              <w:marLeft w:val="0"/>
              <w:marRight w:val="0"/>
              <w:marTop w:val="0"/>
              <w:marBottom w:val="0"/>
              <w:divBdr>
                <w:top w:val="none" w:sz="0" w:space="0" w:color="auto"/>
                <w:left w:val="none" w:sz="0" w:space="0" w:color="auto"/>
                <w:bottom w:val="none" w:sz="0" w:space="0" w:color="auto"/>
                <w:right w:val="none" w:sz="0" w:space="0" w:color="auto"/>
              </w:divBdr>
              <w:divsChild>
                <w:div w:id="952126572">
                  <w:marLeft w:val="0"/>
                  <w:marRight w:val="0"/>
                  <w:marTop w:val="0"/>
                  <w:marBottom w:val="0"/>
                  <w:divBdr>
                    <w:top w:val="none" w:sz="0" w:space="0" w:color="auto"/>
                    <w:left w:val="none" w:sz="0" w:space="0" w:color="auto"/>
                    <w:bottom w:val="none" w:sz="0" w:space="0" w:color="auto"/>
                    <w:right w:val="none" w:sz="0" w:space="0" w:color="auto"/>
                  </w:divBdr>
                  <w:divsChild>
                    <w:div w:id="928393815">
                      <w:marLeft w:val="0"/>
                      <w:marRight w:val="0"/>
                      <w:marTop w:val="0"/>
                      <w:marBottom w:val="0"/>
                      <w:divBdr>
                        <w:top w:val="none" w:sz="0" w:space="0" w:color="auto"/>
                        <w:left w:val="none" w:sz="0" w:space="0" w:color="auto"/>
                        <w:bottom w:val="none" w:sz="0" w:space="0" w:color="auto"/>
                        <w:right w:val="none" w:sz="0" w:space="0" w:color="auto"/>
                      </w:divBdr>
                    </w:div>
                    <w:div w:id="1588227983">
                      <w:marLeft w:val="0"/>
                      <w:marRight w:val="0"/>
                      <w:marTop w:val="0"/>
                      <w:marBottom w:val="0"/>
                      <w:divBdr>
                        <w:top w:val="none" w:sz="0" w:space="0" w:color="auto"/>
                        <w:left w:val="none" w:sz="0" w:space="0" w:color="auto"/>
                        <w:bottom w:val="none" w:sz="0" w:space="0" w:color="auto"/>
                        <w:right w:val="none" w:sz="0" w:space="0" w:color="auto"/>
                      </w:divBdr>
                    </w:div>
                    <w:div w:id="1646617125">
                      <w:marLeft w:val="0"/>
                      <w:marRight w:val="0"/>
                      <w:marTop w:val="0"/>
                      <w:marBottom w:val="0"/>
                      <w:divBdr>
                        <w:top w:val="none" w:sz="0" w:space="0" w:color="auto"/>
                        <w:left w:val="none" w:sz="0" w:space="0" w:color="auto"/>
                        <w:bottom w:val="none" w:sz="0" w:space="0" w:color="auto"/>
                        <w:right w:val="none" w:sz="0" w:space="0" w:color="auto"/>
                      </w:divBdr>
                    </w:div>
                    <w:div w:id="1705013235">
                      <w:marLeft w:val="0"/>
                      <w:marRight w:val="0"/>
                      <w:marTop w:val="0"/>
                      <w:marBottom w:val="0"/>
                      <w:divBdr>
                        <w:top w:val="none" w:sz="0" w:space="0" w:color="auto"/>
                        <w:left w:val="none" w:sz="0" w:space="0" w:color="auto"/>
                        <w:bottom w:val="none" w:sz="0" w:space="0" w:color="auto"/>
                        <w:right w:val="none" w:sz="0" w:space="0" w:color="auto"/>
                      </w:divBdr>
                    </w:div>
                  </w:divsChild>
                </w:div>
                <w:div w:id="1029914730">
                  <w:marLeft w:val="0"/>
                  <w:marRight w:val="0"/>
                  <w:marTop w:val="0"/>
                  <w:marBottom w:val="0"/>
                  <w:divBdr>
                    <w:top w:val="none" w:sz="0" w:space="0" w:color="auto"/>
                    <w:left w:val="none" w:sz="0" w:space="0" w:color="auto"/>
                    <w:bottom w:val="none" w:sz="0" w:space="0" w:color="auto"/>
                    <w:right w:val="none" w:sz="0" w:space="0" w:color="auto"/>
                  </w:divBdr>
                  <w:divsChild>
                    <w:div w:id="840848502">
                      <w:marLeft w:val="0"/>
                      <w:marRight w:val="0"/>
                      <w:marTop w:val="0"/>
                      <w:marBottom w:val="0"/>
                      <w:divBdr>
                        <w:top w:val="none" w:sz="0" w:space="0" w:color="auto"/>
                        <w:left w:val="none" w:sz="0" w:space="0" w:color="auto"/>
                        <w:bottom w:val="none" w:sz="0" w:space="0" w:color="auto"/>
                        <w:right w:val="none" w:sz="0" w:space="0" w:color="auto"/>
                      </w:divBdr>
                    </w:div>
                    <w:div w:id="1122959545">
                      <w:marLeft w:val="0"/>
                      <w:marRight w:val="0"/>
                      <w:marTop w:val="0"/>
                      <w:marBottom w:val="0"/>
                      <w:divBdr>
                        <w:top w:val="none" w:sz="0" w:space="0" w:color="auto"/>
                        <w:left w:val="none" w:sz="0" w:space="0" w:color="auto"/>
                        <w:bottom w:val="none" w:sz="0" w:space="0" w:color="auto"/>
                        <w:right w:val="none" w:sz="0" w:space="0" w:color="auto"/>
                      </w:divBdr>
                    </w:div>
                    <w:div w:id="1175997173">
                      <w:marLeft w:val="0"/>
                      <w:marRight w:val="0"/>
                      <w:marTop w:val="0"/>
                      <w:marBottom w:val="0"/>
                      <w:divBdr>
                        <w:top w:val="none" w:sz="0" w:space="0" w:color="auto"/>
                        <w:left w:val="none" w:sz="0" w:space="0" w:color="auto"/>
                        <w:bottom w:val="none" w:sz="0" w:space="0" w:color="auto"/>
                        <w:right w:val="none" w:sz="0" w:space="0" w:color="auto"/>
                      </w:divBdr>
                    </w:div>
                  </w:divsChild>
                </w:div>
                <w:div w:id="1894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D4CB-044A-4B4E-B8D7-459280DC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АдБердяуш15</dc:creator>
  <cp:lastModifiedBy>АдБердяуш02</cp:lastModifiedBy>
  <cp:revision>8</cp:revision>
  <cp:lastPrinted>2021-09-03T05:06:00Z</cp:lastPrinted>
  <dcterms:created xsi:type="dcterms:W3CDTF">2021-08-12T06:44:00Z</dcterms:created>
  <dcterms:modified xsi:type="dcterms:W3CDTF">2021-09-03T05:09:00Z</dcterms:modified>
</cp:coreProperties>
</file>